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355A3" w14:textId="77777777" w:rsidR="0059135F" w:rsidRDefault="0059135F" w:rsidP="00D4025F">
      <w:pPr>
        <w:pStyle w:val="Odsekzoznamu"/>
        <w:ind w:left="720"/>
        <w:jc w:val="both"/>
        <w:rPr>
          <w:b/>
          <w:sz w:val="24"/>
          <w:szCs w:val="24"/>
        </w:rPr>
      </w:pPr>
    </w:p>
    <w:p w14:paraId="7D590B6E" w14:textId="5AC7A094" w:rsidR="00B57068" w:rsidRPr="000F6AC9" w:rsidRDefault="00810041" w:rsidP="00D4025F">
      <w:pPr>
        <w:spacing w:line="276" w:lineRule="auto"/>
        <w:jc w:val="center"/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b/>
          <w:sz w:val="24"/>
          <w:szCs w:val="24"/>
          <w:u w:val="single"/>
        </w:rPr>
        <w:t>ÚČEL SPRACÚVANIA OSOBNÝCH ÚDAJOV</w:t>
      </w:r>
    </w:p>
    <w:p w14:paraId="5C186429" w14:textId="379F7BF2" w:rsidR="00C768F9" w:rsidRPr="00E85526" w:rsidRDefault="00101D9A" w:rsidP="00D4025F">
      <w:pPr>
        <w:jc w:val="center"/>
        <w:rPr>
          <w:rFonts w:ascii="Palatino Linotype" w:hAnsi="Palatino Linotype"/>
          <w:b/>
          <w:sz w:val="24"/>
          <w:szCs w:val="24"/>
          <w:u w:val="single"/>
        </w:rPr>
      </w:pPr>
      <w:r w:rsidRPr="00E85526">
        <w:rPr>
          <w:rFonts w:ascii="Palatino Linotype" w:hAnsi="Palatino Linotype"/>
          <w:b/>
          <w:sz w:val="24"/>
          <w:szCs w:val="24"/>
          <w:u w:val="single"/>
        </w:rPr>
        <w:t>KAMEROVÝ SYSTÉM</w:t>
      </w:r>
      <w:r w:rsidR="00002DE1">
        <w:rPr>
          <w:rFonts w:ascii="Palatino Linotype" w:hAnsi="Palatino Linotype"/>
          <w:b/>
          <w:sz w:val="24"/>
          <w:szCs w:val="24"/>
          <w:u w:val="single"/>
        </w:rPr>
        <w:t xml:space="preserve"> – monitorovanie technológie</w:t>
      </w:r>
    </w:p>
    <w:p w14:paraId="2EC753A2" w14:textId="77777777" w:rsidR="00B57068" w:rsidRDefault="00B57068" w:rsidP="00D4025F">
      <w:pPr>
        <w:pStyle w:val="Odsekzoznamu"/>
        <w:ind w:left="720"/>
        <w:jc w:val="both"/>
        <w:rPr>
          <w:rFonts w:ascii="Palatino Linotype" w:hAnsi="Palatino Linotype"/>
          <w:b/>
          <w:sz w:val="24"/>
          <w:szCs w:val="24"/>
          <w:u w:val="single"/>
        </w:rPr>
      </w:pPr>
    </w:p>
    <w:p w14:paraId="2FE0466B" w14:textId="77777777" w:rsidR="00C768F9" w:rsidRPr="00101D9A" w:rsidRDefault="00C768F9" w:rsidP="00D4025F">
      <w:pPr>
        <w:pStyle w:val="Odsekzoznamu"/>
        <w:ind w:left="720"/>
        <w:jc w:val="both"/>
        <w:rPr>
          <w:rFonts w:ascii="Palatino Linotype" w:hAnsi="Palatino Linotype"/>
          <w:b/>
          <w:sz w:val="22"/>
          <w:szCs w:val="22"/>
        </w:rPr>
      </w:pPr>
    </w:p>
    <w:p w14:paraId="49FA452C" w14:textId="77777777" w:rsidR="00C768F9" w:rsidRPr="00101D9A" w:rsidRDefault="00C768F9" w:rsidP="00D4025F">
      <w:pPr>
        <w:pStyle w:val="Odsekzoznamu"/>
        <w:numPr>
          <w:ilvl w:val="0"/>
          <w:numId w:val="2"/>
        </w:numPr>
        <w:jc w:val="both"/>
        <w:rPr>
          <w:rFonts w:ascii="Palatino Linotype" w:hAnsi="Palatino Linotype"/>
          <w:b/>
          <w:sz w:val="22"/>
          <w:szCs w:val="22"/>
        </w:rPr>
      </w:pPr>
      <w:r w:rsidRPr="00101D9A">
        <w:rPr>
          <w:rFonts w:ascii="Palatino Linotype" w:hAnsi="Palatino Linotype"/>
          <w:b/>
          <w:sz w:val="22"/>
          <w:szCs w:val="22"/>
        </w:rPr>
        <w:t>Účel spracúvania osobných údajov:</w:t>
      </w:r>
    </w:p>
    <w:p w14:paraId="3ACD3FB8" w14:textId="2B097D0F" w:rsidR="00FC6FE9" w:rsidRPr="00050A17" w:rsidRDefault="00FC6FE9" w:rsidP="00002DE1">
      <w:pPr>
        <w:ind w:firstLine="360"/>
        <w:jc w:val="both"/>
        <w:rPr>
          <w:color w:val="auto"/>
          <w:sz w:val="22"/>
          <w:szCs w:val="22"/>
          <w:shd w:val="clear" w:color="auto" w:fill="FFFFFF"/>
        </w:rPr>
      </w:pPr>
      <w:r w:rsidRPr="00B222A5">
        <w:rPr>
          <w:rFonts w:ascii="Palatino Linotype" w:hAnsi="Palatino Linotype"/>
          <w:color w:val="000000" w:themeColor="text1"/>
          <w:sz w:val="22"/>
          <w:szCs w:val="22"/>
        </w:rPr>
        <w:t>Účelom sprac</w:t>
      </w:r>
      <w:r>
        <w:rPr>
          <w:rFonts w:ascii="Palatino Linotype" w:hAnsi="Palatino Linotype"/>
          <w:color w:val="000000" w:themeColor="text1"/>
          <w:sz w:val="22"/>
          <w:szCs w:val="22"/>
        </w:rPr>
        <w:t>ú</w:t>
      </w:r>
      <w:r w:rsidRPr="00B222A5">
        <w:rPr>
          <w:rFonts w:ascii="Palatino Linotype" w:hAnsi="Palatino Linotype"/>
          <w:color w:val="000000" w:themeColor="text1"/>
          <w:sz w:val="22"/>
          <w:szCs w:val="22"/>
        </w:rPr>
        <w:t xml:space="preserve">vania osobných údajov je monitorovanie priestorov </w:t>
      </w:r>
      <w:r>
        <w:rPr>
          <w:rFonts w:ascii="Palatino Linotype" w:hAnsi="Palatino Linotype"/>
          <w:color w:val="000000" w:themeColor="text1"/>
          <w:sz w:val="22"/>
          <w:szCs w:val="22"/>
        </w:rPr>
        <w:t>prevádzkovateľa</w:t>
      </w:r>
      <w:r w:rsidRPr="00B222A5">
        <w:rPr>
          <w:rFonts w:ascii="Palatino Linotype" w:hAnsi="Palatino Linotype"/>
          <w:color w:val="000000" w:themeColor="text1"/>
          <w:sz w:val="22"/>
          <w:szCs w:val="22"/>
        </w:rPr>
        <w:t xml:space="preserve"> </w:t>
      </w:r>
      <w:r w:rsidRPr="00050A17">
        <w:rPr>
          <w:rFonts w:ascii="Palatino Linotype" w:hAnsi="Palatino Linotype"/>
          <w:color w:val="auto"/>
          <w:sz w:val="22"/>
          <w:szCs w:val="22"/>
        </w:rPr>
        <w:t>pomocou kamerového systému pre účely</w:t>
      </w:r>
      <w:bookmarkStart w:id="0" w:name="_Hlk101431342"/>
      <w:r w:rsidR="00002DE1">
        <w:rPr>
          <w:rFonts w:ascii="Palatino Linotype" w:hAnsi="Palatino Linotype"/>
          <w:color w:val="auto"/>
          <w:sz w:val="22"/>
          <w:szCs w:val="22"/>
        </w:rPr>
        <w:t xml:space="preserve"> </w:t>
      </w:r>
      <w:r w:rsidR="00002DE1">
        <w:rPr>
          <w:rFonts w:ascii="Palatino Linotype" w:hAnsi="Palatino Linotype"/>
          <w:sz w:val="22"/>
          <w:szCs w:val="22"/>
        </w:rPr>
        <w:t>kontroly uložených technických zariadení patriacich klientovi v chránených priestoroch prevádzkovateľa</w:t>
      </w:r>
      <w:r w:rsidR="00002DE1" w:rsidRPr="00101D9A">
        <w:rPr>
          <w:rFonts w:ascii="Palatino Linotype" w:hAnsi="Palatino Linotype"/>
          <w:sz w:val="22"/>
          <w:szCs w:val="22"/>
        </w:rPr>
        <w:t xml:space="preserve"> ako jeho oprávneného záujmu</w:t>
      </w:r>
      <w:r w:rsidRPr="00050A17">
        <w:rPr>
          <w:rFonts w:ascii="Palatino Linotype" w:hAnsi="Palatino Linotype" w:cs="Segoe UI"/>
          <w:color w:val="auto"/>
          <w:sz w:val="22"/>
          <w:szCs w:val="22"/>
          <w:shd w:val="clear" w:color="auto" w:fill="FFFFFF"/>
        </w:rPr>
        <w:t>.</w:t>
      </w:r>
    </w:p>
    <w:bookmarkEnd w:id="0"/>
    <w:p w14:paraId="2862969D" w14:textId="77777777" w:rsidR="00C768F9" w:rsidRPr="00101D9A" w:rsidRDefault="00C768F9" w:rsidP="00D4025F">
      <w:pPr>
        <w:jc w:val="both"/>
        <w:rPr>
          <w:rFonts w:ascii="Palatino Linotype" w:hAnsi="Palatino Linotype"/>
          <w:b/>
          <w:sz w:val="22"/>
          <w:szCs w:val="22"/>
        </w:rPr>
      </w:pPr>
    </w:p>
    <w:p w14:paraId="6938BFED" w14:textId="77777777" w:rsidR="00C768F9" w:rsidRPr="00101D9A" w:rsidRDefault="00C768F9" w:rsidP="00D4025F">
      <w:pPr>
        <w:pStyle w:val="Odsekzoznamu"/>
        <w:numPr>
          <w:ilvl w:val="0"/>
          <w:numId w:val="2"/>
        </w:numPr>
        <w:autoSpaceDE w:val="0"/>
        <w:jc w:val="both"/>
        <w:rPr>
          <w:rFonts w:ascii="Palatino Linotype" w:hAnsi="Palatino Linotype"/>
          <w:b/>
          <w:sz w:val="22"/>
          <w:szCs w:val="22"/>
        </w:rPr>
      </w:pPr>
      <w:r w:rsidRPr="00101D9A">
        <w:rPr>
          <w:rFonts w:ascii="Palatino Linotype" w:hAnsi="Palatino Linotype"/>
          <w:b/>
          <w:sz w:val="22"/>
          <w:szCs w:val="22"/>
        </w:rPr>
        <w:t>Zákonnosť spracúvania osobných údajov:</w:t>
      </w:r>
    </w:p>
    <w:p w14:paraId="4127DE75" w14:textId="1DFB0C83" w:rsidR="00C768F9" w:rsidRPr="00101D9A" w:rsidRDefault="00C768F9" w:rsidP="00FC6FE9">
      <w:pPr>
        <w:autoSpaceDE w:val="0"/>
        <w:ind w:firstLine="360"/>
        <w:jc w:val="both"/>
        <w:rPr>
          <w:rFonts w:ascii="Palatino Linotype" w:hAnsi="Palatino Linotype"/>
          <w:bCs/>
          <w:iCs/>
          <w:sz w:val="22"/>
          <w:szCs w:val="22"/>
        </w:rPr>
      </w:pPr>
      <w:r w:rsidRPr="00101D9A">
        <w:rPr>
          <w:rFonts w:ascii="Palatino Linotype" w:hAnsi="Palatino Linotype"/>
          <w:sz w:val="22"/>
          <w:szCs w:val="22"/>
        </w:rPr>
        <w:t>Osobné údaje sa sprac</w:t>
      </w:r>
      <w:r w:rsidR="00FC6FE9">
        <w:rPr>
          <w:rFonts w:ascii="Palatino Linotype" w:hAnsi="Palatino Linotype"/>
          <w:sz w:val="22"/>
          <w:szCs w:val="22"/>
        </w:rPr>
        <w:t>ú</w:t>
      </w:r>
      <w:r w:rsidRPr="00101D9A">
        <w:rPr>
          <w:rFonts w:ascii="Palatino Linotype" w:hAnsi="Palatino Linotype"/>
          <w:sz w:val="22"/>
          <w:szCs w:val="22"/>
        </w:rPr>
        <w:t>vajú na základe článku 6 ods. 1 písm.</w:t>
      </w:r>
      <w:r w:rsidR="00E46213">
        <w:rPr>
          <w:rFonts w:ascii="Palatino Linotype" w:hAnsi="Palatino Linotype"/>
          <w:sz w:val="22"/>
          <w:szCs w:val="22"/>
        </w:rPr>
        <w:t xml:space="preserve"> </w:t>
      </w:r>
      <w:r w:rsidRPr="00101D9A">
        <w:rPr>
          <w:rFonts w:ascii="Palatino Linotype" w:hAnsi="Palatino Linotype"/>
          <w:sz w:val="22"/>
          <w:szCs w:val="22"/>
        </w:rPr>
        <w:t xml:space="preserve">f) </w:t>
      </w:r>
      <w:r w:rsidRPr="00101D9A">
        <w:rPr>
          <w:rFonts w:ascii="Palatino Linotype" w:hAnsi="Palatino Linotype"/>
          <w:bCs/>
          <w:iCs/>
          <w:sz w:val="22"/>
          <w:szCs w:val="22"/>
        </w:rPr>
        <w:t>Nariadenia Európskeho Parlamentu a Rady (EÚ) 2016/679 o ochrane fyzických osôb pri spracúvaní osobných údajov a o voľnom pohybe takýchto údajov, ktorým sa zrušuje smernica 95/46/ES (všeobecné nariadenie o ochrane údajov).</w:t>
      </w:r>
    </w:p>
    <w:p w14:paraId="318E15E8" w14:textId="77777777" w:rsidR="00C768F9" w:rsidRPr="00101D9A" w:rsidRDefault="00C768F9" w:rsidP="00D4025F">
      <w:pPr>
        <w:autoSpaceDE w:val="0"/>
        <w:jc w:val="both"/>
        <w:rPr>
          <w:rFonts w:ascii="Palatino Linotype" w:hAnsi="Palatino Linotype"/>
          <w:b/>
          <w:sz w:val="22"/>
          <w:szCs w:val="22"/>
        </w:rPr>
      </w:pPr>
    </w:p>
    <w:p w14:paraId="32EB323C" w14:textId="77777777" w:rsidR="00C768F9" w:rsidRPr="00101D9A" w:rsidRDefault="00C768F9" w:rsidP="00D4025F">
      <w:pPr>
        <w:pStyle w:val="Odsekzoznamu"/>
        <w:numPr>
          <w:ilvl w:val="0"/>
          <w:numId w:val="2"/>
        </w:numPr>
        <w:autoSpaceDE w:val="0"/>
        <w:jc w:val="both"/>
        <w:rPr>
          <w:rFonts w:ascii="Palatino Linotype" w:hAnsi="Palatino Linotype"/>
          <w:b/>
          <w:bCs/>
          <w:iCs/>
          <w:sz w:val="22"/>
          <w:szCs w:val="22"/>
        </w:rPr>
      </w:pPr>
      <w:r w:rsidRPr="00101D9A">
        <w:rPr>
          <w:rFonts w:ascii="Palatino Linotype" w:hAnsi="Palatino Linotype"/>
          <w:b/>
          <w:bCs/>
          <w:iCs/>
          <w:sz w:val="22"/>
          <w:szCs w:val="22"/>
        </w:rPr>
        <w:t>Zákonná povinnosť spracúvania osobných údajov:</w:t>
      </w:r>
    </w:p>
    <w:p w14:paraId="03F2F02E" w14:textId="77777777" w:rsidR="00C768F9" w:rsidRPr="00101D9A" w:rsidRDefault="00C768F9" w:rsidP="00FC6FE9">
      <w:pPr>
        <w:autoSpaceDE w:val="0"/>
        <w:ind w:firstLine="360"/>
        <w:jc w:val="both"/>
        <w:rPr>
          <w:rFonts w:ascii="Palatino Linotype" w:hAnsi="Palatino Linotype"/>
          <w:bCs/>
          <w:iCs/>
          <w:sz w:val="22"/>
          <w:szCs w:val="22"/>
        </w:rPr>
      </w:pPr>
      <w:r w:rsidRPr="00101D9A">
        <w:rPr>
          <w:rFonts w:ascii="Palatino Linotype" w:hAnsi="Palatino Linotype"/>
          <w:bCs/>
          <w:iCs/>
          <w:sz w:val="22"/>
          <w:szCs w:val="22"/>
        </w:rPr>
        <w:t>Spracúvanie osobných údajov na základe osobitého právneho predpisu sa nevykonáva.</w:t>
      </w:r>
    </w:p>
    <w:p w14:paraId="19F4DA06" w14:textId="77777777" w:rsidR="00C768F9" w:rsidRPr="00101D9A" w:rsidRDefault="00C768F9" w:rsidP="00D4025F">
      <w:pPr>
        <w:autoSpaceDE w:val="0"/>
        <w:jc w:val="both"/>
        <w:rPr>
          <w:rFonts w:ascii="Palatino Linotype" w:hAnsi="Palatino Linotype"/>
          <w:b/>
          <w:bCs/>
          <w:iCs/>
          <w:sz w:val="22"/>
          <w:szCs w:val="22"/>
        </w:rPr>
      </w:pPr>
    </w:p>
    <w:p w14:paraId="615CCC54" w14:textId="77777777" w:rsidR="00C768F9" w:rsidRPr="00101D9A" w:rsidRDefault="00C768F9" w:rsidP="00D4025F">
      <w:pPr>
        <w:pStyle w:val="Odsekzoznamu"/>
        <w:numPr>
          <w:ilvl w:val="0"/>
          <w:numId w:val="2"/>
        </w:numPr>
        <w:jc w:val="both"/>
        <w:rPr>
          <w:rFonts w:ascii="Palatino Linotype" w:hAnsi="Palatino Linotype"/>
          <w:b/>
          <w:sz w:val="22"/>
          <w:szCs w:val="22"/>
        </w:rPr>
      </w:pPr>
      <w:r w:rsidRPr="00101D9A">
        <w:rPr>
          <w:rFonts w:ascii="Palatino Linotype" w:hAnsi="Palatino Linotype"/>
          <w:b/>
          <w:sz w:val="22"/>
          <w:szCs w:val="22"/>
        </w:rPr>
        <w:t>Zoznam osobných údajov:</w:t>
      </w:r>
    </w:p>
    <w:p w14:paraId="40179C8A" w14:textId="77777777" w:rsidR="00C768F9" w:rsidRPr="00101D9A" w:rsidRDefault="00C768F9" w:rsidP="00FC6FE9">
      <w:pPr>
        <w:ind w:firstLine="360"/>
        <w:jc w:val="both"/>
        <w:rPr>
          <w:rFonts w:ascii="Palatino Linotype" w:hAnsi="Palatino Linotype"/>
          <w:sz w:val="22"/>
          <w:szCs w:val="22"/>
        </w:rPr>
      </w:pPr>
      <w:r w:rsidRPr="00101D9A">
        <w:rPr>
          <w:rFonts w:ascii="Palatino Linotype" w:hAnsi="Palatino Linotype"/>
          <w:sz w:val="22"/>
          <w:szCs w:val="22"/>
        </w:rPr>
        <w:t>Záznam z kamerového systému obsahujúci podobu monitorovanej osoby a jej činnosť.</w:t>
      </w:r>
    </w:p>
    <w:p w14:paraId="64DD34CB" w14:textId="77777777" w:rsidR="00C768F9" w:rsidRPr="00101D9A" w:rsidRDefault="00C768F9" w:rsidP="00D4025F">
      <w:pPr>
        <w:jc w:val="both"/>
        <w:rPr>
          <w:rFonts w:ascii="Palatino Linotype" w:hAnsi="Palatino Linotype"/>
          <w:sz w:val="22"/>
          <w:szCs w:val="22"/>
        </w:rPr>
      </w:pPr>
    </w:p>
    <w:p w14:paraId="153F47B6" w14:textId="77777777" w:rsidR="00C768F9" w:rsidRPr="00101D9A" w:rsidRDefault="00C768F9" w:rsidP="00D4025F">
      <w:pPr>
        <w:pStyle w:val="Odsekzoznamu"/>
        <w:numPr>
          <w:ilvl w:val="0"/>
          <w:numId w:val="2"/>
        </w:numPr>
        <w:autoSpaceDE w:val="0"/>
        <w:jc w:val="both"/>
        <w:rPr>
          <w:rFonts w:ascii="Palatino Linotype" w:hAnsi="Palatino Linotype"/>
          <w:b/>
          <w:sz w:val="22"/>
          <w:szCs w:val="22"/>
        </w:rPr>
      </w:pPr>
      <w:r w:rsidRPr="00101D9A">
        <w:rPr>
          <w:rFonts w:ascii="Palatino Linotype" w:hAnsi="Palatino Linotype"/>
          <w:b/>
          <w:sz w:val="22"/>
          <w:szCs w:val="22"/>
        </w:rPr>
        <w:t>Dotknuté osoby:</w:t>
      </w:r>
    </w:p>
    <w:p w14:paraId="37AEBD2D" w14:textId="77777777" w:rsidR="00C768F9" w:rsidRPr="00101D9A" w:rsidRDefault="00C768F9" w:rsidP="00FC6FE9">
      <w:pPr>
        <w:autoSpaceDE w:val="0"/>
        <w:ind w:firstLine="360"/>
        <w:jc w:val="both"/>
        <w:rPr>
          <w:rFonts w:ascii="Palatino Linotype" w:hAnsi="Palatino Linotype"/>
          <w:sz w:val="22"/>
          <w:szCs w:val="22"/>
        </w:rPr>
      </w:pPr>
      <w:r w:rsidRPr="00101D9A">
        <w:rPr>
          <w:rFonts w:ascii="Palatino Linotype" w:hAnsi="Palatino Linotype"/>
          <w:sz w:val="22"/>
          <w:szCs w:val="22"/>
        </w:rPr>
        <w:t>Osoby pohybujúce sa v monitorovanom priestore kamerového systému.</w:t>
      </w:r>
    </w:p>
    <w:p w14:paraId="459C39B2" w14:textId="77777777" w:rsidR="00C768F9" w:rsidRPr="00101D9A" w:rsidRDefault="00C768F9" w:rsidP="00D4025F">
      <w:pPr>
        <w:autoSpaceDE w:val="0"/>
        <w:jc w:val="both"/>
        <w:rPr>
          <w:rFonts w:ascii="Palatino Linotype" w:hAnsi="Palatino Linotype"/>
          <w:b/>
          <w:sz w:val="22"/>
          <w:szCs w:val="22"/>
        </w:rPr>
      </w:pPr>
    </w:p>
    <w:p w14:paraId="155E2D0B" w14:textId="77777777" w:rsidR="00C768F9" w:rsidRPr="00101D9A" w:rsidRDefault="00C768F9" w:rsidP="00D4025F">
      <w:pPr>
        <w:pStyle w:val="Odsekzoznamu"/>
        <w:numPr>
          <w:ilvl w:val="0"/>
          <w:numId w:val="2"/>
        </w:numPr>
        <w:autoSpaceDE w:val="0"/>
        <w:jc w:val="both"/>
        <w:rPr>
          <w:rFonts w:ascii="Palatino Linotype" w:eastAsia="Calibri" w:hAnsi="Palatino Linotype"/>
          <w:b/>
          <w:sz w:val="22"/>
          <w:szCs w:val="22"/>
          <w:lang w:eastAsia="sk-SK"/>
        </w:rPr>
      </w:pPr>
      <w:r w:rsidRPr="00101D9A">
        <w:rPr>
          <w:rFonts w:ascii="Palatino Linotype" w:eastAsia="Calibri" w:hAnsi="Palatino Linotype"/>
          <w:b/>
          <w:sz w:val="22"/>
          <w:szCs w:val="22"/>
          <w:lang w:eastAsia="sk-SK"/>
        </w:rPr>
        <w:t xml:space="preserve">Lehoty uloženia osobných údajov: </w:t>
      </w:r>
    </w:p>
    <w:p w14:paraId="58F2CE7E" w14:textId="2702E260" w:rsidR="00C768F9" w:rsidRPr="00101D9A" w:rsidRDefault="007C0254" w:rsidP="00FC6FE9">
      <w:pPr>
        <w:autoSpaceDE w:val="0"/>
        <w:ind w:firstLine="360"/>
        <w:jc w:val="both"/>
        <w:rPr>
          <w:rFonts w:ascii="Palatino Linotype" w:eastAsia="Calibri" w:hAnsi="Palatino Linotype"/>
          <w:sz w:val="22"/>
          <w:szCs w:val="22"/>
          <w:lang w:eastAsia="sk-SK"/>
        </w:rPr>
      </w:pPr>
      <w:r w:rsidRPr="00D4025F">
        <w:rPr>
          <w:rFonts w:ascii="Palatino Linotype" w:eastAsia="Calibri" w:hAnsi="Palatino Linotype"/>
          <w:sz w:val="22"/>
          <w:szCs w:val="22"/>
          <w:lang w:eastAsia="sk-SK"/>
        </w:rPr>
        <w:t xml:space="preserve">Záznam z kamerového systému sa uchováva </w:t>
      </w:r>
      <w:r w:rsidR="00FC6FE9">
        <w:rPr>
          <w:rFonts w:ascii="Palatino Linotype" w:eastAsia="Calibri" w:hAnsi="Palatino Linotype"/>
          <w:sz w:val="22"/>
          <w:szCs w:val="22"/>
          <w:lang w:eastAsia="sk-SK"/>
        </w:rPr>
        <w:t xml:space="preserve">po dobu </w:t>
      </w:r>
      <w:r w:rsidR="00002DE1">
        <w:rPr>
          <w:rFonts w:ascii="Palatino Linotype" w:eastAsia="Calibri" w:hAnsi="Palatino Linotype"/>
          <w:sz w:val="22"/>
          <w:szCs w:val="22"/>
          <w:lang w:eastAsia="sk-SK"/>
        </w:rPr>
        <w:t>28</w:t>
      </w:r>
      <w:r w:rsidR="00FC6FE9">
        <w:rPr>
          <w:rFonts w:ascii="Palatino Linotype" w:eastAsia="Calibri" w:hAnsi="Palatino Linotype"/>
          <w:sz w:val="22"/>
          <w:szCs w:val="22"/>
          <w:lang w:eastAsia="sk-SK"/>
        </w:rPr>
        <w:t xml:space="preserve"> dní</w:t>
      </w:r>
      <w:r w:rsidR="002F05D2">
        <w:rPr>
          <w:rFonts w:ascii="Palatino Linotype" w:eastAsia="Calibri" w:hAnsi="Palatino Linotype"/>
          <w:sz w:val="22"/>
          <w:szCs w:val="22"/>
          <w:lang w:eastAsia="sk-SK"/>
        </w:rPr>
        <w:t xml:space="preserve">. </w:t>
      </w:r>
    </w:p>
    <w:p w14:paraId="75E8AD42" w14:textId="77777777" w:rsidR="00C768F9" w:rsidRPr="00101D9A" w:rsidRDefault="00C768F9" w:rsidP="00D4025F">
      <w:pPr>
        <w:autoSpaceDE w:val="0"/>
        <w:jc w:val="both"/>
        <w:rPr>
          <w:rFonts w:ascii="Palatino Linotype" w:hAnsi="Palatino Linotype"/>
          <w:sz w:val="22"/>
          <w:szCs w:val="22"/>
        </w:rPr>
      </w:pPr>
    </w:p>
    <w:p w14:paraId="7A4BB5FC" w14:textId="77777777" w:rsidR="00C768F9" w:rsidRPr="00101D9A" w:rsidRDefault="00C768F9" w:rsidP="00D4025F">
      <w:pPr>
        <w:pStyle w:val="Odsekzoznamu"/>
        <w:numPr>
          <w:ilvl w:val="0"/>
          <w:numId w:val="2"/>
        </w:numPr>
        <w:autoSpaceDE w:val="0"/>
        <w:jc w:val="both"/>
        <w:rPr>
          <w:rFonts w:ascii="Palatino Linotype" w:hAnsi="Palatino Linotype"/>
          <w:b/>
          <w:sz w:val="22"/>
          <w:szCs w:val="22"/>
        </w:rPr>
      </w:pPr>
      <w:r w:rsidRPr="00101D9A">
        <w:rPr>
          <w:rFonts w:ascii="Palatino Linotype" w:hAnsi="Palatino Linotype"/>
          <w:b/>
          <w:sz w:val="22"/>
          <w:szCs w:val="22"/>
        </w:rPr>
        <w:t>Oprávnený záujem prevádzkovateľa:</w:t>
      </w:r>
    </w:p>
    <w:p w14:paraId="45916BDF" w14:textId="176F96E6" w:rsidR="00C768F9" w:rsidRPr="00050A17" w:rsidRDefault="00C768F9" w:rsidP="00FC6FE9">
      <w:pPr>
        <w:ind w:firstLine="360"/>
        <w:jc w:val="both"/>
        <w:rPr>
          <w:rFonts w:ascii="Palatino Linotype" w:hAnsi="Palatino Linotype"/>
          <w:color w:val="auto"/>
          <w:sz w:val="22"/>
          <w:szCs w:val="22"/>
        </w:rPr>
      </w:pPr>
      <w:r w:rsidRPr="00050A17">
        <w:rPr>
          <w:rFonts w:ascii="Palatino Linotype" w:hAnsi="Palatino Linotype"/>
          <w:color w:val="auto"/>
          <w:sz w:val="22"/>
          <w:szCs w:val="22"/>
        </w:rPr>
        <w:t xml:space="preserve">Oprávneným záujmom je monitorovanie priestoru prevádzkovateľa pomocou </w:t>
      </w:r>
      <w:r w:rsidR="00FC6FE9" w:rsidRPr="00050A17">
        <w:rPr>
          <w:rFonts w:ascii="Palatino Linotype" w:hAnsi="Palatino Linotype"/>
          <w:color w:val="auto"/>
          <w:sz w:val="22"/>
          <w:szCs w:val="22"/>
        </w:rPr>
        <w:t xml:space="preserve">kamerového systému pre účely </w:t>
      </w:r>
      <w:r w:rsidR="00002DE1">
        <w:rPr>
          <w:rFonts w:ascii="Palatino Linotype" w:hAnsi="Palatino Linotype"/>
          <w:sz w:val="22"/>
          <w:szCs w:val="22"/>
        </w:rPr>
        <w:t>kontroly uložených technických zariadení patriacich klientovi v chránených priestoroch prevádzkovateľa</w:t>
      </w:r>
      <w:r w:rsidR="00002DE1" w:rsidRPr="00101D9A">
        <w:rPr>
          <w:rFonts w:ascii="Palatino Linotype" w:hAnsi="Palatino Linotype"/>
          <w:sz w:val="22"/>
          <w:szCs w:val="22"/>
        </w:rPr>
        <w:t xml:space="preserve"> ako jeho oprávneného záujmu</w:t>
      </w:r>
      <w:r w:rsidRPr="00050A17">
        <w:rPr>
          <w:rFonts w:ascii="Palatino Linotype" w:hAnsi="Palatino Linotype"/>
          <w:color w:val="auto"/>
          <w:sz w:val="22"/>
          <w:szCs w:val="22"/>
        </w:rPr>
        <w:t xml:space="preserve">. </w:t>
      </w:r>
    </w:p>
    <w:p w14:paraId="76E4366E" w14:textId="77777777" w:rsidR="00C768F9" w:rsidRPr="00101D9A" w:rsidRDefault="00C768F9" w:rsidP="00D4025F">
      <w:pPr>
        <w:jc w:val="both"/>
        <w:rPr>
          <w:rFonts w:ascii="Palatino Linotype" w:hAnsi="Palatino Linotype"/>
          <w:sz w:val="22"/>
          <w:szCs w:val="22"/>
        </w:rPr>
      </w:pPr>
    </w:p>
    <w:p w14:paraId="2C0913CC" w14:textId="77777777" w:rsidR="0059135F" w:rsidRPr="00101D9A" w:rsidRDefault="0059135F" w:rsidP="00D4025F">
      <w:pPr>
        <w:pStyle w:val="Odsekzoznamu"/>
        <w:numPr>
          <w:ilvl w:val="0"/>
          <w:numId w:val="2"/>
        </w:numPr>
        <w:autoSpaceDE w:val="0"/>
        <w:contextualSpacing/>
        <w:jc w:val="both"/>
        <w:rPr>
          <w:rFonts w:ascii="Palatino Linotype" w:hAnsi="Palatino Linotype"/>
          <w:b/>
          <w:sz w:val="22"/>
          <w:szCs w:val="22"/>
        </w:rPr>
      </w:pPr>
      <w:r w:rsidRPr="00101D9A">
        <w:rPr>
          <w:rFonts w:ascii="Palatino Linotype" w:hAnsi="Palatino Linotype"/>
          <w:b/>
          <w:sz w:val="22"/>
          <w:szCs w:val="22"/>
        </w:rPr>
        <w:t>Postup osobných údajov do tretích krajín:</w:t>
      </w:r>
    </w:p>
    <w:p w14:paraId="73493A12" w14:textId="77777777" w:rsidR="0059135F" w:rsidRPr="00101D9A" w:rsidRDefault="0059135F" w:rsidP="00050A17">
      <w:pPr>
        <w:autoSpaceDE w:val="0"/>
        <w:ind w:firstLine="360"/>
        <w:jc w:val="both"/>
        <w:rPr>
          <w:rFonts w:ascii="Palatino Linotype" w:hAnsi="Palatino Linotype"/>
          <w:sz w:val="22"/>
          <w:szCs w:val="22"/>
        </w:rPr>
      </w:pPr>
      <w:r w:rsidRPr="00101D9A">
        <w:rPr>
          <w:rFonts w:ascii="Palatino Linotype" w:hAnsi="Palatino Linotype"/>
          <w:sz w:val="22"/>
          <w:szCs w:val="22"/>
        </w:rPr>
        <w:t>Osobné údaje sa do tretích krajín neposkytujú.</w:t>
      </w:r>
    </w:p>
    <w:p w14:paraId="5B45B0E2" w14:textId="77777777" w:rsidR="00D4025F" w:rsidRPr="00101D9A" w:rsidRDefault="00D4025F" w:rsidP="00D4025F">
      <w:pPr>
        <w:autoSpaceDE w:val="0"/>
        <w:jc w:val="both"/>
        <w:rPr>
          <w:rFonts w:ascii="Palatino Linotype" w:hAnsi="Palatino Linotype"/>
          <w:sz w:val="22"/>
          <w:szCs w:val="22"/>
        </w:rPr>
      </w:pPr>
    </w:p>
    <w:p w14:paraId="1B9FC11E" w14:textId="77777777" w:rsidR="0059135F" w:rsidRPr="00101D9A" w:rsidRDefault="0059135F" w:rsidP="00D4025F">
      <w:pPr>
        <w:pStyle w:val="Odsekzoznamu"/>
        <w:numPr>
          <w:ilvl w:val="0"/>
          <w:numId w:val="2"/>
        </w:numPr>
        <w:autoSpaceDE w:val="0"/>
        <w:contextualSpacing/>
        <w:jc w:val="both"/>
        <w:rPr>
          <w:rFonts w:ascii="Palatino Linotype" w:hAnsi="Palatino Linotype"/>
          <w:b/>
          <w:sz w:val="22"/>
          <w:szCs w:val="22"/>
        </w:rPr>
      </w:pPr>
      <w:r w:rsidRPr="00101D9A">
        <w:rPr>
          <w:rFonts w:ascii="Palatino Linotype" w:hAnsi="Palatino Linotype"/>
          <w:b/>
          <w:sz w:val="22"/>
          <w:szCs w:val="22"/>
        </w:rPr>
        <w:t xml:space="preserve"> Technické a organizačné bezpečnostné opatrenia:</w:t>
      </w:r>
    </w:p>
    <w:p w14:paraId="5AC06EC5" w14:textId="77777777" w:rsidR="0059135F" w:rsidRDefault="0059135F" w:rsidP="00050A17">
      <w:pPr>
        <w:autoSpaceDE w:val="0"/>
        <w:ind w:firstLine="360"/>
        <w:jc w:val="both"/>
        <w:rPr>
          <w:rFonts w:ascii="Palatino Linotype" w:hAnsi="Palatino Linotype"/>
          <w:sz w:val="22"/>
          <w:szCs w:val="22"/>
        </w:rPr>
      </w:pPr>
      <w:r w:rsidRPr="00101D9A">
        <w:rPr>
          <w:rFonts w:ascii="Palatino Linotype" w:hAnsi="Palatino Linotype"/>
          <w:sz w:val="22"/>
          <w:szCs w:val="22"/>
        </w:rPr>
        <w:t xml:space="preserve">Organizačné a technické opatrenia na ochranu osobných údajov sú spracované v interných predpisoch prevádzkovateľa. Bezpečnostné opatrenia sú vykonávané v oblastiach fyzickej a objektovej bezpečnosti, informačnej bezpečnosti, šifrovej ochrany informácií, personálnej, administratívnej bezpečnosti a ochrany citlivých informácií, s presne definovanými právomocami a povinnosťami uvedenými v bezpečnostnej politike. </w:t>
      </w:r>
    </w:p>
    <w:p w14:paraId="2366515D" w14:textId="77777777" w:rsidR="00101D9A" w:rsidRDefault="00101D9A" w:rsidP="00D4025F">
      <w:pPr>
        <w:autoSpaceDE w:val="0"/>
        <w:jc w:val="both"/>
        <w:rPr>
          <w:rFonts w:ascii="Palatino Linotype" w:hAnsi="Palatino Linotype"/>
          <w:sz w:val="22"/>
          <w:szCs w:val="22"/>
        </w:rPr>
      </w:pPr>
    </w:p>
    <w:p w14:paraId="274C0F70" w14:textId="77777777" w:rsidR="00101D9A" w:rsidRPr="00101D9A" w:rsidRDefault="00101D9A" w:rsidP="00D4025F">
      <w:pPr>
        <w:pStyle w:val="Odsekzoznamu"/>
        <w:numPr>
          <w:ilvl w:val="0"/>
          <w:numId w:val="2"/>
        </w:numPr>
        <w:autoSpaceDE w:val="0"/>
        <w:jc w:val="both"/>
        <w:rPr>
          <w:rFonts w:ascii="Palatino Linotype" w:hAnsi="Palatino Linotype"/>
          <w:b/>
          <w:sz w:val="22"/>
          <w:szCs w:val="22"/>
        </w:rPr>
      </w:pPr>
      <w:r w:rsidRPr="00101D9A">
        <w:rPr>
          <w:rFonts w:ascii="Palatino Linotype" w:hAnsi="Palatino Linotype"/>
          <w:b/>
          <w:sz w:val="22"/>
          <w:szCs w:val="22"/>
        </w:rPr>
        <w:t>Kategórie osobných údajov:</w:t>
      </w:r>
    </w:p>
    <w:p w14:paraId="2BF90D70" w14:textId="77777777" w:rsidR="00101D9A" w:rsidRDefault="00101D9A" w:rsidP="00050A17">
      <w:pPr>
        <w:autoSpaceDE w:val="0"/>
        <w:ind w:firstLine="36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Bežné osobné údaje</w:t>
      </w:r>
    </w:p>
    <w:p w14:paraId="079C4AA9" w14:textId="77777777" w:rsidR="00F718F4" w:rsidRPr="00101D9A" w:rsidRDefault="00F718F4" w:rsidP="00050A17">
      <w:pPr>
        <w:autoSpaceDE w:val="0"/>
        <w:ind w:firstLine="360"/>
        <w:jc w:val="both"/>
        <w:rPr>
          <w:rFonts w:ascii="Palatino Linotype" w:hAnsi="Palatino Linotype"/>
          <w:sz w:val="22"/>
          <w:szCs w:val="22"/>
        </w:rPr>
      </w:pPr>
    </w:p>
    <w:p w14:paraId="42D6AD5B" w14:textId="56007FD9" w:rsidR="00050A17" w:rsidRDefault="00050A17" w:rsidP="00D4025F">
      <w:pPr>
        <w:pStyle w:val="Odsekzoznamu"/>
        <w:numPr>
          <w:ilvl w:val="0"/>
          <w:numId w:val="2"/>
        </w:numPr>
        <w:autoSpaceDE w:val="0"/>
        <w:contextualSpacing/>
        <w:jc w:val="both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Zverejňovanie osobných údajov:</w:t>
      </w:r>
    </w:p>
    <w:p w14:paraId="16F34E63" w14:textId="1DC6A0A3" w:rsidR="00050A17" w:rsidRPr="00050A17" w:rsidRDefault="00050A17" w:rsidP="00050A17">
      <w:pPr>
        <w:autoSpaceDE w:val="0"/>
        <w:ind w:left="360"/>
        <w:contextualSpacing/>
        <w:jc w:val="both"/>
        <w:rPr>
          <w:rFonts w:ascii="Palatino Linotype" w:hAnsi="Palatino Linotype"/>
          <w:bCs/>
          <w:sz w:val="22"/>
          <w:szCs w:val="22"/>
        </w:rPr>
      </w:pPr>
      <w:r w:rsidRPr="00050A17">
        <w:rPr>
          <w:rFonts w:ascii="Palatino Linotype" w:hAnsi="Palatino Linotype"/>
          <w:bCs/>
          <w:sz w:val="22"/>
          <w:szCs w:val="22"/>
        </w:rPr>
        <w:t>Osobné údaje sa nezverejňujú.</w:t>
      </w:r>
    </w:p>
    <w:p w14:paraId="60690D1C" w14:textId="77777777" w:rsidR="00050A17" w:rsidRPr="00050A17" w:rsidRDefault="00050A17" w:rsidP="00050A17">
      <w:pPr>
        <w:autoSpaceDE w:val="0"/>
        <w:ind w:left="360"/>
        <w:contextualSpacing/>
        <w:jc w:val="both"/>
        <w:rPr>
          <w:rFonts w:ascii="Palatino Linotype" w:hAnsi="Palatino Linotype"/>
          <w:b/>
          <w:sz w:val="22"/>
          <w:szCs w:val="22"/>
        </w:rPr>
      </w:pPr>
    </w:p>
    <w:p w14:paraId="5CD9085A" w14:textId="19E3624C" w:rsidR="00050A17" w:rsidRDefault="00050A17" w:rsidP="00D4025F">
      <w:pPr>
        <w:pStyle w:val="Odsekzoznamu"/>
        <w:numPr>
          <w:ilvl w:val="0"/>
          <w:numId w:val="2"/>
        </w:numPr>
        <w:autoSpaceDE w:val="0"/>
        <w:contextualSpacing/>
        <w:jc w:val="both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Automatizované individuálne rozhodovanie vrátane profilovania:</w:t>
      </w:r>
    </w:p>
    <w:p w14:paraId="5A80839B" w14:textId="6CF69036" w:rsidR="00050A17" w:rsidRDefault="00050A17" w:rsidP="00050A17">
      <w:pPr>
        <w:autoSpaceDE w:val="0"/>
        <w:ind w:left="360"/>
        <w:contextualSpacing/>
        <w:jc w:val="both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>Nevykonáva sa.</w:t>
      </w:r>
    </w:p>
    <w:p w14:paraId="6BE71816" w14:textId="77777777" w:rsidR="00050A17" w:rsidRPr="00050A17" w:rsidRDefault="00050A17" w:rsidP="00050A17">
      <w:pPr>
        <w:autoSpaceDE w:val="0"/>
        <w:ind w:left="360"/>
        <w:contextualSpacing/>
        <w:jc w:val="both"/>
        <w:rPr>
          <w:rFonts w:ascii="Palatino Linotype" w:hAnsi="Palatino Linotype"/>
          <w:bCs/>
          <w:sz w:val="22"/>
          <w:szCs w:val="22"/>
        </w:rPr>
      </w:pPr>
    </w:p>
    <w:p w14:paraId="440305B2" w14:textId="77777777" w:rsidR="00FC027F" w:rsidRPr="00EF7215" w:rsidRDefault="00FC027F" w:rsidP="00FC027F">
      <w:pPr>
        <w:pStyle w:val="Odsekzoznamu"/>
        <w:numPr>
          <w:ilvl w:val="0"/>
          <w:numId w:val="2"/>
        </w:numPr>
        <w:autoSpaceDE w:val="0"/>
        <w:contextualSpacing/>
        <w:rPr>
          <w:rFonts w:ascii="Palatino Linotype" w:hAnsi="Palatino Linotype"/>
          <w:b/>
          <w:sz w:val="22"/>
          <w:szCs w:val="22"/>
        </w:rPr>
      </w:pPr>
      <w:r w:rsidRPr="00EF7215">
        <w:rPr>
          <w:rFonts w:ascii="Palatino Linotype" w:hAnsi="Palatino Linotype"/>
          <w:b/>
          <w:sz w:val="22"/>
          <w:szCs w:val="22"/>
        </w:rPr>
        <w:t>Iné oprávnené subjekty:</w:t>
      </w:r>
    </w:p>
    <w:tbl>
      <w:tblPr>
        <w:tblW w:w="89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41"/>
        <w:gridCol w:w="3090"/>
        <w:gridCol w:w="2823"/>
      </w:tblGrid>
      <w:tr w:rsidR="00FC027F" w14:paraId="0C0D9170" w14:textId="77777777" w:rsidTr="00041A19">
        <w:trPr>
          <w:trHeight w:val="340"/>
        </w:trPr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42FE5A93" w14:textId="77777777" w:rsidR="00FC027F" w:rsidRPr="00FE49D4" w:rsidRDefault="00FC027F" w:rsidP="00041A19">
            <w:pPr>
              <w:spacing w:line="256" w:lineRule="auto"/>
              <w:jc w:val="center"/>
              <w:rPr>
                <w:rFonts w:ascii="Palatino Linotype" w:hAnsi="Palatino Linotype"/>
              </w:rPr>
            </w:pPr>
            <w:r w:rsidRPr="00FE49D4">
              <w:rPr>
                <w:rStyle w:val="normaltextrun"/>
                <w:rFonts w:ascii="Palatino Linotype" w:hAnsi="Palatino Linotype" w:cs="Segoe UI"/>
                <w:b/>
                <w:bCs/>
              </w:rPr>
              <w:t>Iný oprávnený subjekt</w:t>
            </w:r>
            <w:r w:rsidRPr="00FE49D4">
              <w:rPr>
                <w:rStyle w:val="eop"/>
                <w:rFonts w:ascii="Palatino Linotype" w:hAnsi="Palatino Linotype"/>
              </w:rPr>
              <w:t> 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32E59C3C" w14:textId="77777777" w:rsidR="00FC027F" w:rsidRPr="00FE49D4" w:rsidRDefault="00FC027F" w:rsidP="00041A19">
            <w:pPr>
              <w:spacing w:line="256" w:lineRule="auto"/>
              <w:jc w:val="center"/>
              <w:rPr>
                <w:rFonts w:ascii="Palatino Linotype" w:hAnsi="Palatino Linotype"/>
              </w:rPr>
            </w:pPr>
            <w:r w:rsidRPr="00FE49D4">
              <w:rPr>
                <w:rStyle w:val="normaltextrun"/>
                <w:rFonts w:ascii="Palatino Linotype" w:hAnsi="Palatino Linotype" w:cs="Segoe UI"/>
                <w:b/>
                <w:bCs/>
              </w:rPr>
              <w:t>Právny základ</w:t>
            </w:r>
            <w:r w:rsidRPr="00FE49D4">
              <w:rPr>
                <w:rStyle w:val="eop"/>
                <w:rFonts w:ascii="Palatino Linotype" w:hAnsi="Palatino Linotype"/>
              </w:rPr>
              <w:t> 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DA773AD" w14:textId="77777777" w:rsidR="00FC027F" w:rsidRPr="00FE49D4" w:rsidRDefault="00FC027F" w:rsidP="00041A19">
            <w:pPr>
              <w:spacing w:line="256" w:lineRule="auto"/>
              <w:jc w:val="center"/>
              <w:rPr>
                <w:rStyle w:val="normaltextrun"/>
                <w:rFonts w:ascii="Palatino Linotype" w:hAnsi="Palatino Linotype" w:cs="Segoe UI"/>
                <w:b/>
                <w:bCs/>
              </w:rPr>
            </w:pPr>
            <w:r w:rsidRPr="00FE49D4">
              <w:rPr>
                <w:rStyle w:val="normaltextrun"/>
                <w:rFonts w:ascii="Palatino Linotype" w:hAnsi="Palatino Linotype" w:cs="Segoe UI"/>
                <w:b/>
                <w:bCs/>
              </w:rPr>
              <w:t>Rozsah osobných údajov postupovaný tretej strane </w:t>
            </w:r>
            <w:r w:rsidRPr="00FE49D4">
              <w:rPr>
                <w:rStyle w:val="eop"/>
                <w:rFonts w:ascii="Palatino Linotype" w:hAnsi="Palatino Linotype"/>
              </w:rPr>
              <w:t> </w:t>
            </w:r>
          </w:p>
        </w:tc>
      </w:tr>
      <w:tr w:rsidR="00FC027F" w14:paraId="44D3BBC8" w14:textId="77777777" w:rsidTr="00041A19">
        <w:trPr>
          <w:trHeight w:val="340"/>
        </w:trPr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12424" w14:textId="77777777" w:rsidR="00FC027F" w:rsidRPr="00FE49D4" w:rsidRDefault="00FC027F" w:rsidP="00041A19">
            <w:pPr>
              <w:spacing w:line="256" w:lineRule="auto"/>
              <w:rPr>
                <w:rFonts w:ascii="Palatino Linotype" w:hAnsi="Palatino Linotype"/>
              </w:rPr>
            </w:pPr>
            <w:r w:rsidRPr="00FE49D4">
              <w:rPr>
                <w:rStyle w:val="normaltextrun"/>
                <w:rFonts w:ascii="Palatino Linotype" w:hAnsi="Palatino Linotype" w:cs="Segoe UI"/>
              </w:rPr>
              <w:t>Orgány verejnej moci</w:t>
            </w:r>
            <w:r w:rsidRPr="00FE49D4">
              <w:rPr>
                <w:rStyle w:val="eop"/>
                <w:rFonts w:ascii="Palatino Linotype" w:hAnsi="Palatino Linotype"/>
              </w:rPr>
              <w:t> 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46A97" w14:textId="77777777" w:rsidR="00FC027F" w:rsidRPr="00FE49D4" w:rsidRDefault="00FC027F" w:rsidP="00041A19">
            <w:pPr>
              <w:spacing w:line="256" w:lineRule="auto"/>
              <w:rPr>
                <w:rFonts w:ascii="Palatino Linotype" w:hAnsi="Palatino Linotype"/>
              </w:rPr>
            </w:pPr>
            <w:r w:rsidRPr="00FE49D4">
              <w:rPr>
                <w:rStyle w:val="normaltextrun"/>
                <w:rFonts w:ascii="Palatino Linotype" w:hAnsi="Palatino Linotype" w:cs="Segoe UI"/>
              </w:rPr>
              <w:t>Orgány verejnej moci, ktoré môžu prijať osobné údaje v rámci konkrétneho zisťovania v súlade s právom Únie alebo právom členského štátu, sa však nepovažujú za príjemcov; spracúvanie uvedených údajov uvedenými orgánmi verejnej moci sa uskutočňuje v súlade s uplatniteľnými pravidlami ochrany údajov v závislosti od účelov spracúvania;</w:t>
            </w:r>
            <w:r w:rsidRPr="00FE49D4">
              <w:rPr>
                <w:rStyle w:val="eop"/>
                <w:rFonts w:ascii="Palatino Linotype" w:hAnsi="Palatino Linotype"/>
              </w:rPr>
              <w:t> 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2A40" w14:textId="77777777" w:rsidR="00FC027F" w:rsidRPr="00FE49D4" w:rsidRDefault="00FC027F" w:rsidP="00041A19">
            <w:pPr>
              <w:spacing w:line="256" w:lineRule="auto"/>
              <w:rPr>
                <w:rStyle w:val="normaltextrun"/>
                <w:rFonts w:ascii="Palatino Linotype" w:hAnsi="Palatino Linotype" w:cs="Segoe UI"/>
              </w:rPr>
            </w:pPr>
            <w:r w:rsidRPr="00FE49D4">
              <w:rPr>
                <w:rStyle w:val="normaltextrun"/>
                <w:rFonts w:ascii="Palatino Linotype" w:hAnsi="Palatino Linotype" w:cs="Segoe UI"/>
              </w:rPr>
              <w:t>Osobné údaje v</w:t>
            </w:r>
            <w:r w:rsidRPr="00FE49D4">
              <w:rPr>
                <w:rStyle w:val="normaltextrun"/>
                <w:rFonts w:ascii="Times New Roman" w:hAnsi="Times New Roman"/>
              </w:rPr>
              <w:t> </w:t>
            </w:r>
            <w:r w:rsidRPr="00FE49D4">
              <w:rPr>
                <w:rStyle w:val="normaltextrun"/>
                <w:rFonts w:ascii="Palatino Linotype" w:hAnsi="Palatino Linotype" w:cs="Segoe UI"/>
              </w:rPr>
              <w:t>rozsahu</w:t>
            </w:r>
            <w:r w:rsidRPr="00FE49D4">
              <w:rPr>
                <w:rStyle w:val="normaltextrun"/>
                <w:rFonts w:ascii="Palatino Linotype" w:hAnsi="Palatino Linotype" w:cs="Palatino Linotype"/>
              </w:rPr>
              <w:t>   </w:t>
            </w:r>
            <w:r w:rsidRPr="00FE49D4">
              <w:rPr>
                <w:rStyle w:val="normaltextrun"/>
                <w:rFonts w:ascii="Palatino Linotype" w:hAnsi="Palatino Linotype" w:cs="Segoe UI"/>
              </w:rPr>
              <w:t xml:space="preserve"> vy</w:t>
            </w:r>
            <w:r w:rsidRPr="00FE49D4">
              <w:rPr>
                <w:rStyle w:val="normaltextrun"/>
                <w:rFonts w:ascii="Palatino Linotype" w:hAnsi="Palatino Linotype" w:cs="Palatino Linotype"/>
              </w:rPr>
              <w:t>ž</w:t>
            </w:r>
            <w:r w:rsidRPr="00FE49D4">
              <w:rPr>
                <w:rStyle w:val="normaltextrun"/>
                <w:rFonts w:ascii="Palatino Linotype" w:hAnsi="Palatino Linotype" w:cs="Segoe UI"/>
              </w:rPr>
              <w:t>iadania od opr</w:t>
            </w:r>
            <w:r w:rsidRPr="00FE49D4">
              <w:rPr>
                <w:rStyle w:val="normaltextrun"/>
                <w:rFonts w:ascii="Palatino Linotype" w:hAnsi="Palatino Linotype" w:cs="Palatino Linotype"/>
              </w:rPr>
              <w:t>á</w:t>
            </w:r>
            <w:r w:rsidRPr="00FE49D4">
              <w:rPr>
                <w:rStyle w:val="normaltextrun"/>
                <w:rFonts w:ascii="Palatino Linotype" w:hAnsi="Palatino Linotype" w:cs="Segoe UI"/>
              </w:rPr>
              <w:t>vnen</w:t>
            </w:r>
            <w:r w:rsidRPr="00FE49D4">
              <w:rPr>
                <w:rStyle w:val="normaltextrun"/>
                <w:rFonts w:ascii="Palatino Linotype" w:hAnsi="Palatino Linotype" w:cs="Palatino Linotype"/>
              </w:rPr>
              <w:t>é</w:t>
            </w:r>
            <w:r w:rsidRPr="00FE49D4">
              <w:rPr>
                <w:rStyle w:val="normaltextrun"/>
                <w:rFonts w:ascii="Palatino Linotype" w:hAnsi="Palatino Linotype" w:cs="Segoe UI"/>
              </w:rPr>
              <w:t>ho subjektu (napr. Pol</w:t>
            </w:r>
            <w:r w:rsidRPr="00FE49D4">
              <w:rPr>
                <w:rStyle w:val="normaltextrun"/>
                <w:rFonts w:ascii="Palatino Linotype" w:hAnsi="Palatino Linotype" w:cs="Palatino Linotype"/>
              </w:rPr>
              <w:t>í</w:t>
            </w:r>
            <w:r w:rsidRPr="00FE49D4">
              <w:rPr>
                <w:rStyle w:val="normaltextrun"/>
                <w:rFonts w:ascii="Palatino Linotype" w:hAnsi="Palatino Linotype" w:cs="Segoe UI"/>
              </w:rPr>
              <w:t>cia v</w:t>
            </w:r>
            <w:r w:rsidRPr="00FE49D4">
              <w:rPr>
                <w:rStyle w:val="normaltextrun"/>
                <w:rFonts w:ascii="Times New Roman" w:hAnsi="Times New Roman"/>
              </w:rPr>
              <w:t> </w:t>
            </w:r>
            <w:r w:rsidRPr="00FE49D4">
              <w:rPr>
                <w:rStyle w:val="normaltextrun"/>
                <w:rFonts w:ascii="Palatino Linotype" w:hAnsi="Palatino Linotype" w:cs="Segoe UI"/>
              </w:rPr>
              <w:t>r</w:t>
            </w:r>
            <w:r w:rsidRPr="00FE49D4">
              <w:rPr>
                <w:rStyle w:val="normaltextrun"/>
                <w:rFonts w:ascii="Palatino Linotype" w:hAnsi="Palatino Linotype" w:cs="Palatino Linotype"/>
              </w:rPr>
              <w:t>á</w:t>
            </w:r>
            <w:r w:rsidRPr="00FE49D4">
              <w:rPr>
                <w:rStyle w:val="normaltextrun"/>
                <w:rFonts w:ascii="Palatino Linotype" w:hAnsi="Palatino Linotype" w:cs="Segoe UI"/>
              </w:rPr>
              <w:t>mci vy</w:t>
            </w:r>
            <w:r w:rsidRPr="00FE49D4">
              <w:rPr>
                <w:rStyle w:val="normaltextrun"/>
                <w:rFonts w:ascii="Palatino Linotype" w:hAnsi="Palatino Linotype" w:cs="Palatino Linotype"/>
              </w:rPr>
              <w:t>š</w:t>
            </w:r>
            <w:r w:rsidRPr="00FE49D4">
              <w:rPr>
                <w:rStyle w:val="normaltextrun"/>
                <w:rFonts w:ascii="Palatino Linotype" w:hAnsi="Palatino Linotype" w:cs="Segoe UI"/>
              </w:rPr>
              <w:t>etrovania priestupkov alebo trestn</w:t>
            </w:r>
            <w:r w:rsidRPr="00FE49D4">
              <w:rPr>
                <w:rStyle w:val="normaltextrun"/>
                <w:rFonts w:ascii="Palatino Linotype" w:hAnsi="Palatino Linotype" w:cs="Palatino Linotype"/>
              </w:rPr>
              <w:t>ý</w:t>
            </w:r>
            <w:r w:rsidRPr="00FE49D4">
              <w:rPr>
                <w:rStyle w:val="normaltextrun"/>
                <w:rFonts w:ascii="Palatino Linotype" w:hAnsi="Palatino Linotype" w:cs="Segoe UI"/>
              </w:rPr>
              <w:t xml:space="preserve">ch </w:t>
            </w:r>
            <w:r w:rsidRPr="00FE49D4">
              <w:rPr>
                <w:rStyle w:val="normaltextrun"/>
                <w:rFonts w:ascii="Palatino Linotype" w:hAnsi="Palatino Linotype" w:cs="Palatino Linotype"/>
              </w:rPr>
              <w:t>č</w:t>
            </w:r>
            <w:r w:rsidRPr="00FE49D4">
              <w:rPr>
                <w:rStyle w:val="normaltextrun"/>
                <w:rFonts w:ascii="Palatino Linotype" w:hAnsi="Palatino Linotype" w:cs="Segoe UI"/>
              </w:rPr>
              <w:t>inov)</w:t>
            </w:r>
            <w:r w:rsidRPr="00FE49D4">
              <w:rPr>
                <w:rStyle w:val="eop"/>
                <w:rFonts w:ascii="Palatino Linotype" w:hAnsi="Palatino Linotype"/>
              </w:rPr>
              <w:t> </w:t>
            </w:r>
          </w:p>
        </w:tc>
      </w:tr>
    </w:tbl>
    <w:p w14:paraId="09D7BC07" w14:textId="77777777" w:rsidR="00FC027F" w:rsidRDefault="00FC027F" w:rsidP="00FC027F">
      <w:pPr>
        <w:pStyle w:val="Odsekzoznamu"/>
        <w:autoSpaceDE w:val="0"/>
        <w:rPr>
          <w:rFonts w:ascii="Palatino Linotype" w:hAnsi="Palatino Linotype"/>
          <w:b/>
          <w:sz w:val="22"/>
          <w:szCs w:val="22"/>
        </w:rPr>
      </w:pPr>
    </w:p>
    <w:p w14:paraId="34552040" w14:textId="77777777" w:rsidR="00FC027F" w:rsidRPr="00FE49D4" w:rsidRDefault="00FC027F" w:rsidP="00FC027F">
      <w:pPr>
        <w:pStyle w:val="Odsekzoznamu"/>
        <w:numPr>
          <w:ilvl w:val="0"/>
          <w:numId w:val="2"/>
        </w:numPr>
        <w:rPr>
          <w:rFonts w:ascii="Palatino Linotype" w:hAnsi="Palatino Linotype"/>
          <w:b/>
          <w:bCs/>
          <w:sz w:val="22"/>
          <w:szCs w:val="22"/>
        </w:rPr>
      </w:pPr>
      <w:r w:rsidRPr="00FE49D4">
        <w:rPr>
          <w:rFonts w:ascii="Palatino Linotype" w:hAnsi="Palatino Linotype"/>
          <w:b/>
          <w:bCs/>
          <w:sz w:val="22"/>
          <w:szCs w:val="22"/>
        </w:rPr>
        <w:t>Práva dotknutých osôb:</w:t>
      </w:r>
    </w:p>
    <w:p w14:paraId="40C30A92" w14:textId="77777777" w:rsidR="00FC027F" w:rsidRPr="005E7523" w:rsidRDefault="00FC027F" w:rsidP="00FC027F">
      <w:pPr>
        <w:spacing w:line="276" w:lineRule="auto"/>
        <w:ind w:firstLine="360"/>
        <w:jc w:val="both"/>
        <w:rPr>
          <w:rFonts w:ascii="Palatino Linotype" w:hAnsi="Palatino Linotype"/>
          <w:sz w:val="22"/>
          <w:szCs w:val="22"/>
        </w:rPr>
      </w:pPr>
      <w:r>
        <w:rPr>
          <w:rStyle w:val="normaltextrun"/>
          <w:rFonts w:ascii="Palatino Linotype" w:hAnsi="Palatino Linotype"/>
          <w:sz w:val="22"/>
          <w:szCs w:val="22"/>
          <w:shd w:val="clear" w:color="auto" w:fill="FFFFFF"/>
        </w:rPr>
        <w:t>Dotknutá osoba má právo požadovať od prevádzkovateľa prístup k</w:t>
      </w:r>
      <w:r>
        <w:rPr>
          <w:rStyle w:val="normaltextrun"/>
          <w:rFonts w:ascii="Times New Roman" w:hAnsi="Times New Roman"/>
          <w:sz w:val="22"/>
          <w:szCs w:val="22"/>
          <w:shd w:val="clear" w:color="auto" w:fill="FFFFFF"/>
        </w:rPr>
        <w:t> </w:t>
      </w:r>
      <w:r>
        <w:rPr>
          <w:rStyle w:val="normaltextrun"/>
          <w:rFonts w:ascii="Palatino Linotype" w:hAnsi="Palatino Linotype"/>
          <w:sz w:val="22"/>
          <w:szCs w:val="22"/>
          <w:shd w:val="clear" w:color="auto" w:fill="FFFFFF"/>
        </w:rPr>
        <w:t>osobn</w:t>
      </w:r>
      <w:r>
        <w:rPr>
          <w:rStyle w:val="normaltextrun"/>
          <w:rFonts w:ascii="Palatino Linotype" w:hAnsi="Palatino Linotype" w:cs="Palatino Linotype"/>
          <w:sz w:val="22"/>
          <w:szCs w:val="22"/>
          <w:shd w:val="clear" w:color="auto" w:fill="FFFFFF"/>
        </w:rPr>
        <w:t>ý</w:t>
      </w:r>
      <w:r>
        <w:rPr>
          <w:rStyle w:val="normaltextrun"/>
          <w:rFonts w:ascii="Palatino Linotype" w:hAnsi="Palatino Linotype"/>
          <w:sz w:val="22"/>
          <w:szCs w:val="22"/>
          <w:shd w:val="clear" w:color="auto" w:fill="FFFFFF"/>
        </w:rPr>
        <w:t xml:space="preserve">m </w:t>
      </w:r>
      <w:r>
        <w:rPr>
          <w:rStyle w:val="normaltextrun"/>
          <w:rFonts w:ascii="Palatino Linotype" w:hAnsi="Palatino Linotype" w:cs="Palatino Linotype"/>
          <w:sz w:val="22"/>
          <w:szCs w:val="22"/>
          <w:shd w:val="clear" w:color="auto" w:fill="FFFFFF"/>
        </w:rPr>
        <w:t>ú</w:t>
      </w:r>
      <w:r>
        <w:rPr>
          <w:rStyle w:val="normaltextrun"/>
          <w:rFonts w:ascii="Palatino Linotype" w:hAnsi="Palatino Linotype"/>
          <w:sz w:val="22"/>
          <w:szCs w:val="22"/>
          <w:shd w:val="clear" w:color="auto" w:fill="FFFFFF"/>
        </w:rPr>
        <w:t>dajom, ktor</w:t>
      </w:r>
      <w:r>
        <w:rPr>
          <w:rStyle w:val="normaltextrun"/>
          <w:rFonts w:ascii="Palatino Linotype" w:hAnsi="Palatino Linotype" w:cs="Palatino Linotype"/>
          <w:sz w:val="22"/>
          <w:szCs w:val="22"/>
          <w:shd w:val="clear" w:color="auto" w:fill="FFFFFF"/>
        </w:rPr>
        <w:t>é</w:t>
      </w:r>
      <w:r>
        <w:rPr>
          <w:rStyle w:val="normaltextrun"/>
          <w:rFonts w:ascii="Palatino Linotype" w:hAnsi="Palatino Linotype"/>
          <w:sz w:val="22"/>
          <w:szCs w:val="22"/>
          <w:shd w:val="clear" w:color="auto" w:fill="FFFFFF"/>
        </w:rPr>
        <w:t xml:space="preserve"> s</w:t>
      </w:r>
      <w:r>
        <w:rPr>
          <w:rStyle w:val="normaltextrun"/>
          <w:rFonts w:ascii="Palatino Linotype" w:hAnsi="Palatino Linotype" w:cs="Palatino Linotype"/>
          <w:sz w:val="22"/>
          <w:szCs w:val="22"/>
          <w:shd w:val="clear" w:color="auto" w:fill="FFFFFF"/>
        </w:rPr>
        <w:t>ú</w:t>
      </w:r>
      <w:r>
        <w:rPr>
          <w:rStyle w:val="normaltextrun"/>
          <w:rFonts w:ascii="Palatino Linotype" w:hAnsi="Palatino Linotype"/>
          <w:sz w:val="22"/>
          <w:szCs w:val="22"/>
          <w:shd w:val="clear" w:color="auto" w:fill="FFFFFF"/>
        </w:rPr>
        <w:t xml:space="preserve"> o</w:t>
      </w:r>
      <w:r>
        <w:rPr>
          <w:rStyle w:val="normaltextrun"/>
          <w:rFonts w:ascii="Times New Roman" w:hAnsi="Times New Roman"/>
          <w:sz w:val="22"/>
          <w:szCs w:val="22"/>
          <w:shd w:val="clear" w:color="auto" w:fill="FFFFFF"/>
        </w:rPr>
        <w:t> </w:t>
      </w:r>
      <w:r>
        <w:rPr>
          <w:rStyle w:val="normaltextrun"/>
          <w:rFonts w:ascii="Palatino Linotype" w:hAnsi="Palatino Linotype"/>
          <w:sz w:val="22"/>
          <w:szCs w:val="22"/>
          <w:shd w:val="clear" w:color="auto" w:fill="FFFFFF"/>
        </w:rPr>
        <w:t>nej sprac</w:t>
      </w:r>
      <w:r>
        <w:rPr>
          <w:rStyle w:val="normaltextrun"/>
          <w:rFonts w:ascii="Palatino Linotype" w:hAnsi="Palatino Linotype" w:cs="Palatino Linotype"/>
          <w:sz w:val="22"/>
          <w:szCs w:val="22"/>
          <w:shd w:val="clear" w:color="auto" w:fill="FFFFFF"/>
        </w:rPr>
        <w:t>ú</w:t>
      </w:r>
      <w:r>
        <w:rPr>
          <w:rStyle w:val="normaltextrun"/>
          <w:rFonts w:ascii="Palatino Linotype" w:hAnsi="Palatino Linotype"/>
          <w:sz w:val="22"/>
          <w:szCs w:val="22"/>
          <w:shd w:val="clear" w:color="auto" w:fill="FFFFFF"/>
        </w:rPr>
        <w:t>van</w:t>
      </w:r>
      <w:r>
        <w:rPr>
          <w:rStyle w:val="normaltextrun"/>
          <w:rFonts w:ascii="Palatino Linotype" w:hAnsi="Palatino Linotype" w:cs="Palatino Linotype"/>
          <w:sz w:val="22"/>
          <w:szCs w:val="22"/>
          <w:shd w:val="clear" w:color="auto" w:fill="FFFFFF"/>
        </w:rPr>
        <w:t>é</w:t>
      </w:r>
      <w:r>
        <w:rPr>
          <w:rStyle w:val="normaltextrun"/>
          <w:rFonts w:ascii="Palatino Linotype" w:hAnsi="Palatino Linotype"/>
          <w:sz w:val="22"/>
          <w:szCs w:val="22"/>
          <w:shd w:val="clear" w:color="auto" w:fill="FFFFFF"/>
        </w:rPr>
        <w:t>, m</w:t>
      </w:r>
      <w:r>
        <w:rPr>
          <w:rStyle w:val="normaltextrun"/>
          <w:rFonts w:ascii="Palatino Linotype" w:hAnsi="Palatino Linotype" w:cs="Palatino Linotype"/>
          <w:sz w:val="22"/>
          <w:szCs w:val="22"/>
          <w:shd w:val="clear" w:color="auto" w:fill="FFFFFF"/>
        </w:rPr>
        <w:t>á</w:t>
      </w:r>
      <w:r>
        <w:rPr>
          <w:rStyle w:val="normaltextrun"/>
          <w:rFonts w:ascii="Palatino Linotype" w:hAnsi="Palatino Linotype"/>
          <w:sz w:val="22"/>
          <w:szCs w:val="22"/>
          <w:shd w:val="clear" w:color="auto" w:fill="FFFFFF"/>
        </w:rPr>
        <w:t xml:space="preserve"> pr</w:t>
      </w:r>
      <w:r>
        <w:rPr>
          <w:rStyle w:val="normaltextrun"/>
          <w:rFonts w:ascii="Palatino Linotype" w:hAnsi="Palatino Linotype" w:cs="Palatino Linotype"/>
          <w:sz w:val="22"/>
          <w:szCs w:val="22"/>
          <w:shd w:val="clear" w:color="auto" w:fill="FFFFFF"/>
        </w:rPr>
        <w:t>á</w:t>
      </w:r>
      <w:r>
        <w:rPr>
          <w:rStyle w:val="normaltextrun"/>
          <w:rFonts w:ascii="Palatino Linotype" w:hAnsi="Palatino Linotype"/>
          <w:sz w:val="22"/>
          <w:szCs w:val="22"/>
          <w:shd w:val="clear" w:color="auto" w:fill="FFFFFF"/>
        </w:rPr>
        <w:t>vo na opravu osobn</w:t>
      </w:r>
      <w:r>
        <w:rPr>
          <w:rStyle w:val="normaltextrun"/>
          <w:rFonts w:ascii="Palatino Linotype" w:hAnsi="Palatino Linotype" w:cs="Palatino Linotype"/>
          <w:sz w:val="22"/>
          <w:szCs w:val="22"/>
          <w:shd w:val="clear" w:color="auto" w:fill="FFFFFF"/>
        </w:rPr>
        <w:t>ý</w:t>
      </w:r>
      <w:r>
        <w:rPr>
          <w:rStyle w:val="normaltextrun"/>
          <w:rFonts w:ascii="Palatino Linotype" w:hAnsi="Palatino Linotype"/>
          <w:sz w:val="22"/>
          <w:szCs w:val="22"/>
          <w:shd w:val="clear" w:color="auto" w:fill="FFFFFF"/>
        </w:rPr>
        <w:t xml:space="preserve">ch </w:t>
      </w:r>
      <w:r>
        <w:rPr>
          <w:rStyle w:val="normaltextrun"/>
          <w:rFonts w:ascii="Palatino Linotype" w:hAnsi="Palatino Linotype" w:cs="Palatino Linotype"/>
          <w:sz w:val="22"/>
          <w:szCs w:val="22"/>
          <w:shd w:val="clear" w:color="auto" w:fill="FFFFFF"/>
        </w:rPr>
        <w:t>ú</w:t>
      </w:r>
      <w:r>
        <w:rPr>
          <w:rStyle w:val="normaltextrun"/>
          <w:rFonts w:ascii="Palatino Linotype" w:hAnsi="Palatino Linotype"/>
          <w:sz w:val="22"/>
          <w:szCs w:val="22"/>
          <w:shd w:val="clear" w:color="auto" w:fill="FFFFFF"/>
        </w:rPr>
        <w:t>dajov, pr</w:t>
      </w:r>
      <w:r>
        <w:rPr>
          <w:rStyle w:val="normaltextrun"/>
          <w:rFonts w:ascii="Palatino Linotype" w:hAnsi="Palatino Linotype" w:cs="Palatino Linotype"/>
          <w:sz w:val="22"/>
          <w:szCs w:val="22"/>
          <w:shd w:val="clear" w:color="auto" w:fill="FFFFFF"/>
        </w:rPr>
        <w:t>á</w:t>
      </w:r>
      <w:r>
        <w:rPr>
          <w:rStyle w:val="normaltextrun"/>
          <w:rFonts w:ascii="Palatino Linotype" w:hAnsi="Palatino Linotype"/>
          <w:sz w:val="22"/>
          <w:szCs w:val="22"/>
          <w:shd w:val="clear" w:color="auto" w:fill="FFFFFF"/>
        </w:rPr>
        <w:t>vo na vymazanie, alebo obmedzenie sprac</w:t>
      </w:r>
      <w:r>
        <w:rPr>
          <w:rStyle w:val="normaltextrun"/>
          <w:rFonts w:ascii="Palatino Linotype" w:hAnsi="Palatino Linotype" w:cs="Palatino Linotype"/>
          <w:sz w:val="22"/>
          <w:szCs w:val="22"/>
          <w:shd w:val="clear" w:color="auto" w:fill="FFFFFF"/>
        </w:rPr>
        <w:t>ú</w:t>
      </w:r>
      <w:r>
        <w:rPr>
          <w:rStyle w:val="normaltextrun"/>
          <w:rFonts w:ascii="Palatino Linotype" w:hAnsi="Palatino Linotype"/>
          <w:sz w:val="22"/>
          <w:szCs w:val="22"/>
          <w:shd w:val="clear" w:color="auto" w:fill="FFFFFF"/>
        </w:rPr>
        <w:t>vania osobn</w:t>
      </w:r>
      <w:r>
        <w:rPr>
          <w:rStyle w:val="normaltextrun"/>
          <w:rFonts w:ascii="Palatino Linotype" w:hAnsi="Palatino Linotype" w:cs="Palatino Linotype"/>
          <w:sz w:val="22"/>
          <w:szCs w:val="22"/>
          <w:shd w:val="clear" w:color="auto" w:fill="FFFFFF"/>
        </w:rPr>
        <w:t>ý</w:t>
      </w:r>
      <w:r>
        <w:rPr>
          <w:rStyle w:val="normaltextrun"/>
          <w:rFonts w:ascii="Palatino Linotype" w:hAnsi="Palatino Linotype"/>
          <w:sz w:val="22"/>
          <w:szCs w:val="22"/>
          <w:shd w:val="clear" w:color="auto" w:fill="FFFFFF"/>
        </w:rPr>
        <w:t xml:space="preserve">ch </w:t>
      </w:r>
      <w:r>
        <w:rPr>
          <w:rStyle w:val="normaltextrun"/>
          <w:rFonts w:ascii="Palatino Linotype" w:hAnsi="Palatino Linotype" w:cs="Palatino Linotype"/>
          <w:sz w:val="22"/>
          <w:szCs w:val="22"/>
          <w:shd w:val="clear" w:color="auto" w:fill="FFFFFF"/>
        </w:rPr>
        <w:t>ú</w:t>
      </w:r>
      <w:r>
        <w:rPr>
          <w:rStyle w:val="normaltextrun"/>
          <w:rFonts w:ascii="Palatino Linotype" w:hAnsi="Palatino Linotype"/>
          <w:sz w:val="22"/>
          <w:szCs w:val="22"/>
          <w:shd w:val="clear" w:color="auto" w:fill="FFFFFF"/>
        </w:rPr>
        <w:t>dajov,</w:t>
      </w:r>
      <w:r w:rsidRPr="0071317A">
        <w:rPr>
          <w:rStyle w:val="normaltextrun"/>
          <w:rFonts w:ascii="Times New Roman" w:hAnsi="Times New Roman"/>
          <w:b/>
          <w:bCs/>
          <w:sz w:val="22"/>
          <w:szCs w:val="22"/>
          <w:u w:val="single"/>
          <w:shd w:val="clear" w:color="auto" w:fill="FFFFFF"/>
        </w:rPr>
        <w:t> </w:t>
      </w:r>
      <w:r w:rsidRPr="0071317A">
        <w:rPr>
          <w:rStyle w:val="normaltextrun"/>
          <w:rFonts w:ascii="Palatino Linotype" w:hAnsi="Palatino Linotype"/>
          <w:b/>
          <w:bCs/>
          <w:sz w:val="22"/>
          <w:szCs w:val="22"/>
          <w:u w:val="single"/>
          <w:shd w:val="clear" w:color="auto" w:fill="FFFFFF"/>
        </w:rPr>
        <w:t>pr</w:t>
      </w:r>
      <w:r w:rsidRPr="0071317A">
        <w:rPr>
          <w:rStyle w:val="normaltextrun"/>
          <w:rFonts w:ascii="Palatino Linotype" w:hAnsi="Palatino Linotype" w:cs="Palatino Linotype"/>
          <w:b/>
          <w:bCs/>
          <w:sz w:val="22"/>
          <w:szCs w:val="22"/>
          <w:u w:val="single"/>
          <w:shd w:val="clear" w:color="auto" w:fill="FFFFFF"/>
        </w:rPr>
        <w:t>á</w:t>
      </w:r>
      <w:r w:rsidRPr="0071317A">
        <w:rPr>
          <w:rStyle w:val="normaltextrun"/>
          <w:rFonts w:ascii="Palatino Linotype" w:hAnsi="Palatino Linotype"/>
          <w:b/>
          <w:bCs/>
          <w:sz w:val="22"/>
          <w:szCs w:val="22"/>
          <w:u w:val="single"/>
          <w:shd w:val="clear" w:color="auto" w:fill="FFFFFF"/>
        </w:rPr>
        <w:t>vo namieta</w:t>
      </w:r>
      <w:r w:rsidRPr="0071317A">
        <w:rPr>
          <w:rStyle w:val="normaltextrun"/>
          <w:rFonts w:ascii="Palatino Linotype" w:hAnsi="Palatino Linotype" w:cs="Palatino Linotype"/>
          <w:b/>
          <w:bCs/>
          <w:sz w:val="22"/>
          <w:szCs w:val="22"/>
          <w:u w:val="single"/>
          <w:shd w:val="clear" w:color="auto" w:fill="FFFFFF"/>
        </w:rPr>
        <w:t>ť</w:t>
      </w:r>
      <w:r w:rsidRPr="0071317A">
        <w:rPr>
          <w:rStyle w:val="normaltextrun"/>
          <w:rFonts w:ascii="Times New Roman" w:hAnsi="Times New Roman"/>
          <w:b/>
          <w:bCs/>
          <w:sz w:val="22"/>
          <w:szCs w:val="22"/>
          <w:u w:val="single"/>
          <w:shd w:val="clear" w:color="auto" w:fill="FFFFFF"/>
        </w:rPr>
        <w:t> </w:t>
      </w:r>
      <w:r w:rsidRPr="0071317A">
        <w:rPr>
          <w:rStyle w:val="normaltextrun"/>
          <w:rFonts w:ascii="Palatino Linotype" w:hAnsi="Palatino Linotype"/>
          <w:b/>
          <w:bCs/>
          <w:sz w:val="22"/>
          <w:szCs w:val="22"/>
          <w:u w:val="single"/>
          <w:shd w:val="clear" w:color="auto" w:fill="FFFFFF"/>
        </w:rPr>
        <w:t>vo</w:t>
      </w:r>
      <w:r w:rsidRPr="0071317A">
        <w:rPr>
          <w:rStyle w:val="normaltextrun"/>
          <w:rFonts w:ascii="Palatino Linotype" w:hAnsi="Palatino Linotype" w:cs="Palatino Linotype"/>
          <w:b/>
          <w:bCs/>
          <w:sz w:val="22"/>
          <w:szCs w:val="22"/>
          <w:u w:val="single"/>
          <w:shd w:val="clear" w:color="auto" w:fill="FFFFFF"/>
        </w:rPr>
        <w:t>č</w:t>
      </w:r>
      <w:r w:rsidRPr="0071317A">
        <w:rPr>
          <w:rStyle w:val="normaltextrun"/>
          <w:rFonts w:ascii="Palatino Linotype" w:hAnsi="Palatino Linotype"/>
          <w:b/>
          <w:bCs/>
          <w:sz w:val="22"/>
          <w:szCs w:val="22"/>
          <w:u w:val="single"/>
          <w:shd w:val="clear" w:color="auto" w:fill="FFFFFF"/>
        </w:rPr>
        <w:t>i sprac</w:t>
      </w:r>
      <w:r w:rsidRPr="0071317A">
        <w:rPr>
          <w:rStyle w:val="normaltextrun"/>
          <w:rFonts w:ascii="Palatino Linotype" w:hAnsi="Palatino Linotype" w:cs="Palatino Linotype"/>
          <w:b/>
          <w:bCs/>
          <w:sz w:val="22"/>
          <w:szCs w:val="22"/>
          <w:u w:val="single"/>
          <w:shd w:val="clear" w:color="auto" w:fill="FFFFFF"/>
        </w:rPr>
        <w:t>ú</w:t>
      </w:r>
      <w:r w:rsidRPr="0071317A">
        <w:rPr>
          <w:rStyle w:val="normaltextrun"/>
          <w:rFonts w:ascii="Palatino Linotype" w:hAnsi="Palatino Linotype"/>
          <w:b/>
          <w:bCs/>
          <w:sz w:val="22"/>
          <w:szCs w:val="22"/>
          <w:u w:val="single"/>
          <w:shd w:val="clear" w:color="auto" w:fill="FFFFFF"/>
        </w:rPr>
        <w:t>vaniu osobn</w:t>
      </w:r>
      <w:r w:rsidRPr="0071317A">
        <w:rPr>
          <w:rStyle w:val="normaltextrun"/>
          <w:rFonts w:ascii="Palatino Linotype" w:hAnsi="Palatino Linotype" w:cs="Palatino Linotype"/>
          <w:b/>
          <w:bCs/>
          <w:sz w:val="22"/>
          <w:szCs w:val="22"/>
          <w:u w:val="single"/>
          <w:shd w:val="clear" w:color="auto" w:fill="FFFFFF"/>
        </w:rPr>
        <w:t>ý</w:t>
      </w:r>
      <w:r w:rsidRPr="0071317A">
        <w:rPr>
          <w:rStyle w:val="normaltextrun"/>
          <w:rFonts w:ascii="Palatino Linotype" w:hAnsi="Palatino Linotype"/>
          <w:b/>
          <w:bCs/>
          <w:sz w:val="22"/>
          <w:szCs w:val="22"/>
          <w:u w:val="single"/>
          <w:shd w:val="clear" w:color="auto" w:fill="FFFFFF"/>
        </w:rPr>
        <w:t xml:space="preserve">ch </w:t>
      </w:r>
      <w:r w:rsidRPr="0071317A">
        <w:rPr>
          <w:rStyle w:val="normaltextrun"/>
          <w:rFonts w:ascii="Palatino Linotype" w:hAnsi="Palatino Linotype" w:cs="Palatino Linotype"/>
          <w:b/>
          <w:bCs/>
          <w:sz w:val="22"/>
          <w:szCs w:val="22"/>
          <w:u w:val="single"/>
          <w:shd w:val="clear" w:color="auto" w:fill="FFFFFF"/>
        </w:rPr>
        <w:t>ú</w:t>
      </w:r>
      <w:r w:rsidRPr="0071317A">
        <w:rPr>
          <w:rStyle w:val="normaltextrun"/>
          <w:rFonts w:ascii="Palatino Linotype" w:hAnsi="Palatino Linotype"/>
          <w:b/>
          <w:bCs/>
          <w:sz w:val="22"/>
          <w:szCs w:val="22"/>
          <w:u w:val="single"/>
          <w:shd w:val="clear" w:color="auto" w:fill="FFFFFF"/>
        </w:rPr>
        <w:t>dajov</w:t>
      </w:r>
      <w:r>
        <w:rPr>
          <w:rStyle w:val="normaltextrun"/>
          <w:rFonts w:ascii="Palatino Linotype" w:hAnsi="Palatino Linotype"/>
          <w:sz w:val="22"/>
          <w:szCs w:val="22"/>
          <w:shd w:val="clear" w:color="auto" w:fill="FFFFFF"/>
        </w:rPr>
        <w:t>, právo na neúčinnosť automatizovaného individuálneho rozhodovania vrátane profilovania, právo na prenosnosť osobných údajov, ako aj právo podať návrh na začatie konania dozornému orgánu. V</w:t>
      </w:r>
      <w:r>
        <w:rPr>
          <w:rStyle w:val="normaltextrun"/>
          <w:rFonts w:ascii="Times New Roman" w:hAnsi="Times New Roman"/>
          <w:sz w:val="22"/>
          <w:szCs w:val="22"/>
          <w:shd w:val="clear" w:color="auto" w:fill="FFFFFF"/>
        </w:rPr>
        <w:t> </w:t>
      </w:r>
      <w:r>
        <w:rPr>
          <w:rStyle w:val="normaltextrun"/>
          <w:rFonts w:ascii="Palatino Linotype" w:hAnsi="Palatino Linotype"/>
          <w:sz w:val="22"/>
          <w:szCs w:val="22"/>
          <w:shd w:val="clear" w:color="auto" w:fill="FFFFFF"/>
        </w:rPr>
        <w:t>pr</w:t>
      </w:r>
      <w:r>
        <w:rPr>
          <w:rStyle w:val="normaltextrun"/>
          <w:rFonts w:ascii="Palatino Linotype" w:hAnsi="Palatino Linotype" w:cs="Palatino Linotype"/>
          <w:sz w:val="22"/>
          <w:szCs w:val="22"/>
          <w:shd w:val="clear" w:color="auto" w:fill="FFFFFF"/>
        </w:rPr>
        <w:t>í</w:t>
      </w:r>
      <w:r>
        <w:rPr>
          <w:rStyle w:val="normaltextrun"/>
          <w:rFonts w:ascii="Palatino Linotype" w:hAnsi="Palatino Linotype"/>
          <w:sz w:val="22"/>
          <w:szCs w:val="22"/>
          <w:shd w:val="clear" w:color="auto" w:fill="FFFFFF"/>
        </w:rPr>
        <w:t>pade ak prev</w:t>
      </w:r>
      <w:r>
        <w:rPr>
          <w:rStyle w:val="normaltextrun"/>
          <w:rFonts w:ascii="Palatino Linotype" w:hAnsi="Palatino Linotype" w:cs="Palatino Linotype"/>
          <w:sz w:val="22"/>
          <w:szCs w:val="22"/>
          <w:shd w:val="clear" w:color="auto" w:fill="FFFFFF"/>
        </w:rPr>
        <w:t>á</w:t>
      </w:r>
      <w:r>
        <w:rPr>
          <w:rStyle w:val="normaltextrun"/>
          <w:rFonts w:ascii="Palatino Linotype" w:hAnsi="Palatino Linotype"/>
          <w:sz w:val="22"/>
          <w:szCs w:val="22"/>
          <w:shd w:val="clear" w:color="auto" w:fill="FFFFFF"/>
        </w:rPr>
        <w:t>dzkovate</w:t>
      </w:r>
      <w:r>
        <w:rPr>
          <w:rStyle w:val="normaltextrun"/>
          <w:rFonts w:ascii="Palatino Linotype" w:hAnsi="Palatino Linotype" w:cs="Palatino Linotype"/>
          <w:sz w:val="22"/>
          <w:szCs w:val="22"/>
          <w:shd w:val="clear" w:color="auto" w:fill="FFFFFF"/>
        </w:rPr>
        <w:t>ľ</w:t>
      </w:r>
      <w:r>
        <w:rPr>
          <w:rStyle w:val="normaltextrun"/>
          <w:rFonts w:ascii="Palatino Linotype" w:hAnsi="Palatino Linotype"/>
          <w:sz w:val="22"/>
          <w:szCs w:val="22"/>
          <w:shd w:val="clear" w:color="auto" w:fill="FFFFFF"/>
        </w:rPr>
        <w:t xml:space="preserve"> sprac</w:t>
      </w:r>
      <w:r>
        <w:rPr>
          <w:rStyle w:val="normaltextrun"/>
          <w:rFonts w:ascii="Palatino Linotype" w:hAnsi="Palatino Linotype" w:cs="Palatino Linotype"/>
          <w:sz w:val="22"/>
          <w:szCs w:val="22"/>
          <w:shd w:val="clear" w:color="auto" w:fill="FFFFFF"/>
        </w:rPr>
        <w:t>ú</w:t>
      </w:r>
      <w:r>
        <w:rPr>
          <w:rStyle w:val="normaltextrun"/>
          <w:rFonts w:ascii="Palatino Linotype" w:hAnsi="Palatino Linotype"/>
          <w:sz w:val="22"/>
          <w:szCs w:val="22"/>
          <w:shd w:val="clear" w:color="auto" w:fill="FFFFFF"/>
        </w:rPr>
        <w:t>va osobn</w:t>
      </w:r>
      <w:r>
        <w:rPr>
          <w:rStyle w:val="normaltextrun"/>
          <w:rFonts w:ascii="Palatino Linotype" w:hAnsi="Palatino Linotype" w:cs="Palatino Linotype"/>
          <w:sz w:val="22"/>
          <w:szCs w:val="22"/>
          <w:shd w:val="clear" w:color="auto" w:fill="FFFFFF"/>
        </w:rPr>
        <w:t>é</w:t>
      </w:r>
      <w:r>
        <w:rPr>
          <w:rStyle w:val="normaltextrun"/>
          <w:rFonts w:ascii="Palatino Linotype" w:hAnsi="Palatino Linotype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ascii="Palatino Linotype" w:hAnsi="Palatino Linotype" w:cs="Palatino Linotype"/>
          <w:sz w:val="22"/>
          <w:szCs w:val="22"/>
          <w:shd w:val="clear" w:color="auto" w:fill="FFFFFF"/>
        </w:rPr>
        <w:t>ú</w:t>
      </w:r>
      <w:r>
        <w:rPr>
          <w:rStyle w:val="normaltextrun"/>
          <w:rFonts w:ascii="Palatino Linotype" w:hAnsi="Palatino Linotype"/>
          <w:sz w:val="22"/>
          <w:szCs w:val="22"/>
          <w:shd w:val="clear" w:color="auto" w:fill="FFFFFF"/>
        </w:rPr>
        <w:t>daje na z</w:t>
      </w:r>
      <w:r>
        <w:rPr>
          <w:rStyle w:val="normaltextrun"/>
          <w:rFonts w:ascii="Palatino Linotype" w:hAnsi="Palatino Linotype" w:cs="Palatino Linotype"/>
          <w:sz w:val="22"/>
          <w:szCs w:val="22"/>
          <w:shd w:val="clear" w:color="auto" w:fill="FFFFFF"/>
        </w:rPr>
        <w:t>á</w:t>
      </w:r>
      <w:r>
        <w:rPr>
          <w:rStyle w:val="normaltextrun"/>
          <w:rFonts w:ascii="Palatino Linotype" w:hAnsi="Palatino Linotype"/>
          <w:sz w:val="22"/>
          <w:szCs w:val="22"/>
          <w:shd w:val="clear" w:color="auto" w:fill="FFFFFF"/>
        </w:rPr>
        <w:t>klade s</w:t>
      </w:r>
      <w:r>
        <w:rPr>
          <w:rStyle w:val="normaltextrun"/>
          <w:rFonts w:ascii="Palatino Linotype" w:hAnsi="Palatino Linotype" w:cs="Palatino Linotype"/>
          <w:sz w:val="22"/>
          <w:szCs w:val="22"/>
          <w:shd w:val="clear" w:color="auto" w:fill="FFFFFF"/>
        </w:rPr>
        <w:t>ú</w:t>
      </w:r>
      <w:r>
        <w:rPr>
          <w:rStyle w:val="normaltextrun"/>
          <w:rFonts w:ascii="Palatino Linotype" w:hAnsi="Palatino Linotype"/>
          <w:sz w:val="22"/>
          <w:szCs w:val="22"/>
          <w:shd w:val="clear" w:color="auto" w:fill="FFFFFF"/>
        </w:rPr>
        <w:t xml:space="preserve">hlasu dotknutej osoby, dotknutá osoba má právo kedykoľvek svoj súhlas so spracúvaním osobných údajov odvolať. Odvolanie súhlasu nemá vplyv na zákonnosť spracúvania osobných údajov založeného na súhlase pred jeho odvolaním. </w:t>
      </w:r>
      <w:r>
        <w:rPr>
          <w:rStyle w:val="normaltextrun"/>
          <w:rFonts w:ascii="Palatino Linotype" w:hAnsi="Palatino Linotype"/>
          <w:sz w:val="22"/>
          <w:szCs w:val="22"/>
        </w:rPr>
        <w:t>Dotknutá osoba môže uplatniť svoje práva zaslaním emailu na adresu prevádzkovateľa, alebo písomne na adresu prevádzkovateľa.</w:t>
      </w:r>
      <w:r>
        <w:rPr>
          <w:rStyle w:val="normaltextrun"/>
          <w:rFonts w:ascii="Times New Roman" w:hAnsi="Times New Roman"/>
          <w:sz w:val="22"/>
          <w:szCs w:val="22"/>
        </w:rPr>
        <w:t>  </w:t>
      </w:r>
      <w:r>
        <w:rPr>
          <w:rStyle w:val="normaltextrun"/>
          <w:rFonts w:ascii="Palatino Linotype" w:hAnsi="Palatino Linotype"/>
          <w:sz w:val="22"/>
          <w:szCs w:val="22"/>
        </w:rPr>
        <w:t>Vybavovanie pr</w:t>
      </w:r>
      <w:r>
        <w:rPr>
          <w:rStyle w:val="normaltextrun"/>
          <w:rFonts w:ascii="Palatino Linotype" w:hAnsi="Palatino Linotype" w:cs="Palatino Linotype"/>
          <w:sz w:val="22"/>
          <w:szCs w:val="22"/>
        </w:rPr>
        <w:t>á</w:t>
      </w:r>
      <w:r>
        <w:rPr>
          <w:rStyle w:val="normaltextrun"/>
          <w:rFonts w:ascii="Palatino Linotype" w:hAnsi="Palatino Linotype"/>
          <w:sz w:val="22"/>
          <w:szCs w:val="22"/>
        </w:rPr>
        <w:t>v dotknut</w:t>
      </w:r>
      <w:r>
        <w:rPr>
          <w:rStyle w:val="normaltextrun"/>
          <w:rFonts w:ascii="Palatino Linotype" w:hAnsi="Palatino Linotype" w:cs="Palatino Linotype"/>
          <w:sz w:val="22"/>
          <w:szCs w:val="22"/>
        </w:rPr>
        <w:t>ý</w:t>
      </w:r>
      <w:r>
        <w:rPr>
          <w:rStyle w:val="normaltextrun"/>
          <w:rFonts w:ascii="Palatino Linotype" w:hAnsi="Palatino Linotype"/>
          <w:sz w:val="22"/>
          <w:szCs w:val="22"/>
        </w:rPr>
        <w:t>ch os</w:t>
      </w:r>
      <w:r>
        <w:rPr>
          <w:rStyle w:val="normaltextrun"/>
          <w:rFonts w:ascii="Palatino Linotype" w:hAnsi="Palatino Linotype" w:cs="Palatino Linotype"/>
          <w:sz w:val="22"/>
          <w:szCs w:val="22"/>
        </w:rPr>
        <w:t>ô</w:t>
      </w:r>
      <w:r>
        <w:rPr>
          <w:rStyle w:val="normaltextrun"/>
          <w:rFonts w:ascii="Palatino Linotype" w:hAnsi="Palatino Linotype"/>
          <w:sz w:val="22"/>
          <w:szCs w:val="22"/>
        </w:rPr>
        <w:t>b sa zabezpe</w:t>
      </w:r>
      <w:r>
        <w:rPr>
          <w:rStyle w:val="normaltextrun"/>
          <w:rFonts w:ascii="Palatino Linotype" w:hAnsi="Palatino Linotype" w:cs="Palatino Linotype"/>
          <w:sz w:val="22"/>
          <w:szCs w:val="22"/>
        </w:rPr>
        <w:t>č</w:t>
      </w:r>
      <w:r>
        <w:rPr>
          <w:rStyle w:val="normaltextrun"/>
          <w:rFonts w:ascii="Palatino Linotype" w:hAnsi="Palatino Linotype"/>
          <w:sz w:val="22"/>
          <w:szCs w:val="22"/>
        </w:rPr>
        <w:t>uje individu</w:t>
      </w:r>
      <w:r>
        <w:rPr>
          <w:rStyle w:val="normaltextrun"/>
          <w:rFonts w:ascii="Palatino Linotype" w:hAnsi="Palatino Linotype" w:cs="Palatino Linotype"/>
          <w:sz w:val="22"/>
          <w:szCs w:val="22"/>
        </w:rPr>
        <w:t>á</w:t>
      </w:r>
      <w:r>
        <w:rPr>
          <w:rStyle w:val="normaltextrun"/>
          <w:rFonts w:ascii="Palatino Linotype" w:hAnsi="Palatino Linotype"/>
          <w:sz w:val="22"/>
          <w:szCs w:val="22"/>
        </w:rPr>
        <w:t>lne prostredn</w:t>
      </w:r>
      <w:r>
        <w:rPr>
          <w:rStyle w:val="normaltextrun"/>
          <w:rFonts w:ascii="Palatino Linotype" w:hAnsi="Palatino Linotype" w:cs="Palatino Linotype"/>
          <w:sz w:val="22"/>
          <w:szCs w:val="22"/>
        </w:rPr>
        <w:t>í</w:t>
      </w:r>
      <w:r>
        <w:rPr>
          <w:rStyle w:val="normaltextrun"/>
          <w:rFonts w:ascii="Palatino Linotype" w:hAnsi="Palatino Linotype"/>
          <w:sz w:val="22"/>
          <w:szCs w:val="22"/>
        </w:rPr>
        <w:t>ctvom zodpovednej osoby (osoby ur</w:t>
      </w:r>
      <w:r>
        <w:rPr>
          <w:rStyle w:val="normaltextrun"/>
          <w:rFonts w:ascii="Palatino Linotype" w:hAnsi="Palatino Linotype" w:cs="Palatino Linotype"/>
          <w:sz w:val="22"/>
          <w:szCs w:val="22"/>
        </w:rPr>
        <w:t>č</w:t>
      </w:r>
      <w:r>
        <w:rPr>
          <w:rStyle w:val="normaltextrun"/>
          <w:rFonts w:ascii="Palatino Linotype" w:hAnsi="Palatino Linotype"/>
          <w:sz w:val="22"/>
          <w:szCs w:val="22"/>
        </w:rPr>
        <w:t>enej prev</w:t>
      </w:r>
      <w:r>
        <w:rPr>
          <w:rStyle w:val="normaltextrun"/>
          <w:rFonts w:ascii="Palatino Linotype" w:hAnsi="Palatino Linotype" w:cs="Palatino Linotype"/>
          <w:sz w:val="22"/>
          <w:szCs w:val="22"/>
        </w:rPr>
        <w:t>á</w:t>
      </w:r>
      <w:r>
        <w:rPr>
          <w:rStyle w:val="normaltextrun"/>
          <w:rFonts w:ascii="Palatino Linotype" w:hAnsi="Palatino Linotype"/>
          <w:sz w:val="22"/>
          <w:szCs w:val="22"/>
        </w:rPr>
        <w:t>dzkovate</w:t>
      </w:r>
      <w:r>
        <w:rPr>
          <w:rStyle w:val="normaltextrun"/>
          <w:rFonts w:ascii="Palatino Linotype" w:hAnsi="Palatino Linotype" w:cs="Palatino Linotype"/>
          <w:sz w:val="22"/>
          <w:szCs w:val="22"/>
        </w:rPr>
        <w:t>ľ</w:t>
      </w:r>
      <w:r>
        <w:rPr>
          <w:rStyle w:val="normaltextrun"/>
          <w:rFonts w:ascii="Palatino Linotype" w:hAnsi="Palatino Linotype"/>
          <w:sz w:val="22"/>
          <w:szCs w:val="22"/>
        </w:rPr>
        <w:t>om).</w:t>
      </w:r>
    </w:p>
    <w:p w14:paraId="515F54DC" w14:textId="77777777" w:rsidR="00101D9A" w:rsidRPr="00B875E7" w:rsidRDefault="00101D9A" w:rsidP="00D4025F">
      <w:pPr>
        <w:spacing w:after="160" w:line="276" w:lineRule="auto"/>
        <w:jc w:val="both"/>
        <w:rPr>
          <w:rFonts w:ascii="Palatino Linotype" w:hAnsi="Palatino Linotype"/>
          <w:b/>
          <w:sz w:val="22"/>
          <w:szCs w:val="22"/>
        </w:rPr>
      </w:pPr>
    </w:p>
    <w:sectPr w:rsidR="00101D9A" w:rsidRPr="00B875E7" w:rsidSect="00AB05A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A5E35" w14:textId="77777777" w:rsidR="007A4E3C" w:rsidRDefault="007A4E3C" w:rsidP="0059135F">
      <w:r>
        <w:separator/>
      </w:r>
    </w:p>
  </w:endnote>
  <w:endnote w:type="continuationSeparator" w:id="0">
    <w:p w14:paraId="34F856BF" w14:textId="77777777" w:rsidR="007A4E3C" w:rsidRDefault="007A4E3C" w:rsidP="0059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51A01" w14:textId="2E6BEED3" w:rsidR="000F4F26" w:rsidRPr="00F62246" w:rsidRDefault="000F4F26" w:rsidP="00F62246">
    <w:pPr>
      <w:pStyle w:val="Pta"/>
    </w:pPr>
    <w:r w:rsidRPr="00F6224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75503" w14:textId="77777777" w:rsidR="007A4E3C" w:rsidRDefault="007A4E3C" w:rsidP="0059135F">
      <w:r>
        <w:separator/>
      </w:r>
    </w:p>
  </w:footnote>
  <w:footnote w:type="continuationSeparator" w:id="0">
    <w:p w14:paraId="4DE4B712" w14:textId="77777777" w:rsidR="007A4E3C" w:rsidRDefault="007A4E3C" w:rsidP="00591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B705A" w14:textId="106E265A" w:rsidR="002F05D2" w:rsidRDefault="002F05D2" w:rsidP="002F05D2">
    <w:pPr>
      <w:pStyle w:val="Hlavika"/>
    </w:pPr>
    <w:r w:rsidRPr="006205C2">
      <w:rPr>
        <w:rFonts w:ascii="Palatino Linotype" w:hAnsi="Palatino Linotype"/>
        <w:sz w:val="22"/>
        <w:szCs w:val="22"/>
      </w:rPr>
      <w:t>Informačná povinnosť</w:t>
    </w:r>
    <w:r w:rsidR="00FC6FE9">
      <w:rPr>
        <w:rFonts w:ascii="Palatino Linotype" w:hAnsi="Palatino Linotype"/>
        <w:sz w:val="22"/>
        <w:szCs w:val="22"/>
      </w:rPr>
      <w:tab/>
    </w:r>
    <w:r>
      <w:tab/>
    </w:r>
    <w:r>
      <w:rPr>
        <w:rFonts w:ascii="Palatino Linotype" w:hAnsi="Palatino Linotype"/>
        <w:noProof/>
        <w:sz w:val="22"/>
        <w:szCs w:val="22"/>
      </w:rPr>
      <w:drawing>
        <wp:inline distT="0" distB="0" distL="0" distR="0" wp14:anchorId="33921F69" wp14:editId="07CBDC95">
          <wp:extent cx="1685925" cy="266700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306A07" w14:textId="22D3ABB1" w:rsidR="0059135F" w:rsidRPr="00E85526" w:rsidRDefault="00F62246" w:rsidP="00E85526">
    <w:pPr>
      <w:pStyle w:val="Hlavika"/>
    </w:pPr>
    <w:r>
      <w:rPr>
        <w:noProof/>
      </w:rPr>
      <w:pict w14:anchorId="2D6E7A45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margin-left:-4.1pt;margin-top:8.55pt;width:463.5pt;height:0;z-index:251658240" o:connectortype="straight" strokecolor="#2e74b5 [2404]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E185C"/>
    <w:multiLevelType w:val="hybridMultilevel"/>
    <w:tmpl w:val="F4F297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84ADE"/>
    <w:multiLevelType w:val="hybridMultilevel"/>
    <w:tmpl w:val="1D8614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C2DB8"/>
    <w:multiLevelType w:val="hybridMultilevel"/>
    <w:tmpl w:val="2F5091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10513"/>
    <w:multiLevelType w:val="hybridMultilevel"/>
    <w:tmpl w:val="A6D82EA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70E95"/>
    <w:multiLevelType w:val="hybridMultilevel"/>
    <w:tmpl w:val="23980B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A31C6"/>
    <w:multiLevelType w:val="hybridMultilevel"/>
    <w:tmpl w:val="C5E20A3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80CAE"/>
    <w:multiLevelType w:val="hybridMultilevel"/>
    <w:tmpl w:val="8A24EB30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D9B4142"/>
    <w:multiLevelType w:val="hybridMultilevel"/>
    <w:tmpl w:val="93EEB3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F0B11"/>
    <w:multiLevelType w:val="hybridMultilevel"/>
    <w:tmpl w:val="8A24EB30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5785114"/>
    <w:multiLevelType w:val="hybridMultilevel"/>
    <w:tmpl w:val="19D8E1D2"/>
    <w:lvl w:ilvl="0" w:tplc="9DAC36F0">
      <w:start w:val="16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7F66D6"/>
    <w:multiLevelType w:val="hybridMultilevel"/>
    <w:tmpl w:val="5B16E0CE"/>
    <w:lvl w:ilvl="0" w:tplc="F51274E0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4418EC"/>
    <w:multiLevelType w:val="hybridMultilevel"/>
    <w:tmpl w:val="8A24EB30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33738058">
    <w:abstractNumId w:val="2"/>
  </w:num>
  <w:num w:numId="2" w16cid:durableId="11302395">
    <w:abstractNumId w:val="1"/>
  </w:num>
  <w:num w:numId="3" w16cid:durableId="1604412482">
    <w:abstractNumId w:val="7"/>
  </w:num>
  <w:num w:numId="4" w16cid:durableId="1597136615">
    <w:abstractNumId w:val="0"/>
  </w:num>
  <w:num w:numId="5" w16cid:durableId="1606574231">
    <w:abstractNumId w:val="5"/>
  </w:num>
  <w:num w:numId="6" w16cid:durableId="1612013951">
    <w:abstractNumId w:val="8"/>
  </w:num>
  <w:num w:numId="7" w16cid:durableId="1385331849">
    <w:abstractNumId w:val="6"/>
  </w:num>
  <w:num w:numId="8" w16cid:durableId="358047215">
    <w:abstractNumId w:val="11"/>
  </w:num>
  <w:num w:numId="9" w16cid:durableId="1643343654">
    <w:abstractNumId w:val="10"/>
  </w:num>
  <w:num w:numId="10" w16cid:durableId="1060448040">
    <w:abstractNumId w:val="9"/>
  </w:num>
  <w:num w:numId="11" w16cid:durableId="1025061133">
    <w:abstractNumId w:val="3"/>
  </w:num>
  <w:num w:numId="12" w16cid:durableId="3705406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4">
      <o:colormenu v:ext="edit" strokecolor="none [2404]"/>
    </o:shapedefaults>
    <o:shapelayout v:ext="edit">
      <o:idmap v:ext="edit" data="2"/>
      <o:rules v:ext="edit">
        <o:r id="V:Rule3" type="connector" idref="#_x0000_s2053"/>
        <o:r id="V:Rule4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68F9"/>
    <w:rsid w:val="00002DE1"/>
    <w:rsid w:val="00050A17"/>
    <w:rsid w:val="000F4F26"/>
    <w:rsid w:val="00101D9A"/>
    <w:rsid w:val="001C63C0"/>
    <w:rsid w:val="00294E58"/>
    <w:rsid w:val="002F05D2"/>
    <w:rsid w:val="00322C7F"/>
    <w:rsid w:val="004D0349"/>
    <w:rsid w:val="0059135F"/>
    <w:rsid w:val="005C2D6F"/>
    <w:rsid w:val="007A4E3C"/>
    <w:rsid w:val="007C0254"/>
    <w:rsid w:val="007E302E"/>
    <w:rsid w:val="00810041"/>
    <w:rsid w:val="009208E5"/>
    <w:rsid w:val="00964110"/>
    <w:rsid w:val="00A61252"/>
    <w:rsid w:val="00AB05AE"/>
    <w:rsid w:val="00B57068"/>
    <w:rsid w:val="00B875E7"/>
    <w:rsid w:val="00C24729"/>
    <w:rsid w:val="00C768F9"/>
    <w:rsid w:val="00D4025F"/>
    <w:rsid w:val="00E46213"/>
    <w:rsid w:val="00E85526"/>
    <w:rsid w:val="00F130AC"/>
    <w:rsid w:val="00F62246"/>
    <w:rsid w:val="00F718F4"/>
    <w:rsid w:val="00FC027F"/>
    <w:rsid w:val="00FC6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o:colormenu v:ext="edit" strokecolor="none [2404]"/>
    </o:shapedefaults>
    <o:shapelayout v:ext="edit">
      <o:idmap v:ext="edit" data="1"/>
    </o:shapelayout>
  </w:shapeDefaults>
  <w:decimalSymbol w:val=","/>
  <w:listSeparator w:val=";"/>
  <w14:docId w14:val="676C96F4"/>
  <w15:docId w15:val="{39466CFA-7F3C-446A-A8CE-13B516F6F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768F9"/>
    <w:pPr>
      <w:spacing w:after="0" w:line="240" w:lineRule="auto"/>
    </w:pPr>
    <w:rPr>
      <w:rFonts w:ascii="Verdana" w:eastAsia="Times New Roman" w:hAnsi="Verdana" w:cs="Times New Roman"/>
      <w:color w:val="000000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C768F9"/>
    <w:pPr>
      <w:ind w:left="708"/>
    </w:pPr>
  </w:style>
  <w:style w:type="paragraph" w:styleId="Hlavika">
    <w:name w:val="header"/>
    <w:basedOn w:val="Normlny"/>
    <w:link w:val="HlavikaChar"/>
    <w:uiPriority w:val="99"/>
    <w:unhideWhenUsed/>
    <w:rsid w:val="0059135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9135F"/>
    <w:rPr>
      <w:rFonts w:ascii="Verdana" w:eastAsia="Times New Roman" w:hAnsi="Verdana" w:cs="Times New Roman"/>
      <w:color w:val="000000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59135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9135F"/>
    <w:rPr>
      <w:rFonts w:ascii="Verdana" w:eastAsia="Times New Roman" w:hAnsi="Verdana" w:cs="Times New Roman"/>
      <w:color w:val="000000"/>
      <w:sz w:val="20"/>
      <w:szCs w:val="20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B57068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875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875E7"/>
    <w:rPr>
      <w:rFonts w:ascii="Tahoma" w:eastAsia="Times New Roman" w:hAnsi="Tahoma" w:cs="Tahoma"/>
      <w:color w:val="000000"/>
      <w:sz w:val="16"/>
      <w:szCs w:val="16"/>
      <w:lang w:eastAsia="cs-CZ"/>
    </w:rPr>
  </w:style>
  <w:style w:type="table" w:styleId="Mriekatabuky">
    <w:name w:val="Table Grid"/>
    <w:basedOn w:val="Normlnatabuka"/>
    <w:uiPriority w:val="39"/>
    <w:rsid w:val="00A61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FC6FE9"/>
    <w:rPr>
      <w:rFonts w:ascii="Verdana" w:eastAsia="Times New Roman" w:hAnsi="Verdana" w:cs="Times New Roman"/>
      <w:color w:val="000000"/>
      <w:sz w:val="20"/>
      <w:szCs w:val="20"/>
      <w:lang w:eastAsia="cs-CZ"/>
    </w:rPr>
  </w:style>
  <w:style w:type="character" w:customStyle="1" w:styleId="normaltextrun">
    <w:name w:val="normaltextrun"/>
    <w:basedOn w:val="Predvolenpsmoodseku"/>
    <w:rsid w:val="00FC027F"/>
  </w:style>
  <w:style w:type="character" w:customStyle="1" w:styleId="eop">
    <w:name w:val="eop"/>
    <w:basedOn w:val="Predvolenpsmoodseku"/>
    <w:rsid w:val="00FC027F"/>
  </w:style>
  <w:style w:type="paragraph" w:customStyle="1" w:styleId="a">
    <w:uiPriority w:val="22"/>
    <w:qFormat/>
    <w:rsid w:val="000F4F26"/>
    <w:pPr>
      <w:spacing w:after="0" w:line="240" w:lineRule="auto"/>
    </w:pPr>
    <w:rPr>
      <w:rFonts w:ascii="Verdana" w:eastAsia="Times New Roman" w:hAnsi="Verdana" w:cs="Times New Roman"/>
      <w:color w:val="000000"/>
      <w:sz w:val="20"/>
      <w:szCs w:val="20"/>
      <w:lang w:eastAsia="cs-CZ"/>
    </w:rPr>
  </w:style>
  <w:style w:type="paragraph" w:styleId="Normlnywebov">
    <w:name w:val="Normal (Web)"/>
    <w:basedOn w:val="Normlny"/>
    <w:rsid w:val="000F4F26"/>
    <w:pPr>
      <w:spacing w:after="120"/>
    </w:pPr>
    <w:rPr>
      <w:color w:val="auto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0F4F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Baška</dc:creator>
  <cp:keywords/>
  <dc:description/>
  <cp:lastModifiedBy>Nikoleta Ducárová</cp:lastModifiedBy>
  <cp:revision>26</cp:revision>
  <dcterms:created xsi:type="dcterms:W3CDTF">2019-01-02T20:48:00Z</dcterms:created>
  <dcterms:modified xsi:type="dcterms:W3CDTF">2023-10-31T11:49:00Z</dcterms:modified>
</cp:coreProperties>
</file>